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Čistoća Opuzen, d.o.o.</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Matice hrvatske 9</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20355 Opuzen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OIB: 76374489207</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Default="00903297"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Default="00090318" w:rsidP="00903297">
      <w:pPr>
        <w:spacing w:after="0"/>
        <w:rPr>
          <w:rFonts w:ascii="Times New Roman" w:hAnsi="Times New Roman" w:cs="Times New Roman"/>
          <w:sz w:val="24"/>
          <w:szCs w:val="24"/>
        </w:rPr>
      </w:pPr>
    </w:p>
    <w:p w:rsidR="00090318" w:rsidRPr="00903297" w:rsidRDefault="00090318"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Energetska obnova zgrade na adresi Zagrebačka 4 i 6</w:t>
      </w: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(obnova pročelja i zamjena vanjske stolarije) u Opuzenu</w:t>
      </w: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ev.br. 01/16</w:t>
      </w:r>
    </w:p>
    <w:p w:rsidR="00903297" w:rsidRPr="00903297" w:rsidRDefault="00903297" w:rsidP="00903297">
      <w:pPr>
        <w:spacing w:after="0"/>
        <w:jc w:val="center"/>
        <w:rPr>
          <w:rFonts w:ascii="Times New Roman" w:hAnsi="Times New Roman" w:cs="Times New Roman"/>
          <w:b/>
          <w:sz w:val="24"/>
          <w:szCs w:val="24"/>
        </w:rPr>
      </w:pP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DOKUMENTACIJA O NABAVI</w:t>
      </w: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za nabavu</w:t>
      </w:r>
    </w:p>
    <w:p w:rsidR="00903297" w:rsidRPr="00903297" w:rsidRDefault="00903297" w:rsidP="00903297">
      <w:pPr>
        <w:spacing w:after="0"/>
        <w:jc w:val="center"/>
        <w:rPr>
          <w:rFonts w:ascii="Times New Roman" w:hAnsi="Times New Roman" w:cs="Times New Roman"/>
          <w:b/>
          <w:sz w:val="24"/>
          <w:szCs w:val="24"/>
        </w:rPr>
      </w:pPr>
    </w:p>
    <w:p w:rsidR="00903297" w:rsidRPr="00903297" w:rsidRDefault="00903297" w:rsidP="00903297">
      <w:pPr>
        <w:spacing w:after="0"/>
        <w:jc w:val="center"/>
        <w:rPr>
          <w:rFonts w:ascii="Times New Roman" w:hAnsi="Times New Roman" w:cs="Times New Roman"/>
          <w:b/>
          <w:sz w:val="24"/>
          <w:szCs w:val="24"/>
        </w:rPr>
      </w:pPr>
      <w:r w:rsidRPr="00903297">
        <w:rPr>
          <w:rFonts w:ascii="Times New Roman" w:hAnsi="Times New Roman" w:cs="Times New Roman"/>
          <w:b/>
          <w:sz w:val="24"/>
          <w:szCs w:val="24"/>
        </w:rPr>
        <w:t>REFERENTNA OZNAKA POZIVA: PDP_4c2.2</w:t>
      </w: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Default="00903297" w:rsidP="00903297">
      <w:pPr>
        <w:spacing w:after="0"/>
        <w:jc w:val="center"/>
        <w:rPr>
          <w:rFonts w:ascii="Times New Roman" w:hAnsi="Times New Roman" w:cs="Times New Roman"/>
          <w:sz w:val="24"/>
          <w:szCs w:val="24"/>
        </w:rPr>
      </w:pPr>
    </w:p>
    <w:p w:rsidR="00090318" w:rsidRPr="00903297" w:rsidRDefault="00090318"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Pr="00903297" w:rsidRDefault="00903297" w:rsidP="00903297">
      <w:pPr>
        <w:spacing w:after="0"/>
        <w:jc w:val="center"/>
        <w:rPr>
          <w:rFonts w:ascii="Times New Roman" w:hAnsi="Times New Roman" w:cs="Times New Roman"/>
          <w:sz w:val="24"/>
          <w:szCs w:val="24"/>
        </w:rPr>
      </w:pPr>
    </w:p>
    <w:p w:rsidR="00903297" w:rsidRDefault="00903297" w:rsidP="00090318">
      <w:pPr>
        <w:spacing w:after="0"/>
        <w:jc w:val="center"/>
        <w:rPr>
          <w:rFonts w:ascii="Times New Roman" w:hAnsi="Times New Roman" w:cs="Times New Roman"/>
          <w:sz w:val="24"/>
          <w:szCs w:val="24"/>
        </w:rPr>
      </w:pPr>
      <w:r w:rsidRPr="00903297">
        <w:rPr>
          <w:rFonts w:ascii="Times New Roman" w:hAnsi="Times New Roman" w:cs="Times New Roman"/>
          <w:sz w:val="24"/>
          <w:szCs w:val="24"/>
        </w:rPr>
        <w:t>Opuzen, prosinac 2016. godine</w:t>
      </w: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lastRenderedPageBreak/>
        <w:t xml:space="preserve">UVODNI DIO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Ovu dokumentaciju za nadmetanje i propisani postupak nabave primjenjuju osobe koje nisu obveznici Zakona o javnoj nabavi - pravne osobe i obrtnici koji, u skladu s odredbama Zakona o javnoj nabavi (NN br. 90/11, 83/13, 143/13 i 13/14, u daljnjem tekstu: Zakon), odnosno u skladu s odredbama Zakona koji je na snazi u trenutku početka postupka nabave (početkom postupka nabave smatra se poziv na dostavu ponude ili objava Obavijesti o nabavi), nisu obveznici Zakona (u daljnjem tekstu: NOJN).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Nabava se provodi u skladu s Aneksom 2. Poziva - Postupci nabave za osobe koje nisu obveznici Zakona o javnoj nabavi, primjenjujući sljedeća načela: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 </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racionalnog i efikasnog trošenja javnih sredstava (osigurava da se dodijeljena sredstva koriste optimalno i odgovorno, u svrhu ispunjavanja ciljeva na najbolji mogući način i uz minimalne troškove),</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slobodnog kretanja roba i usluga te načelo slobode poslovnog nastana (omogućava samozaposlenim osobama i stručnjacima ili pravnim osobama koji zakonito obavljaju djelatnost u jednoj od država članica da: (i) trajno i neprekidno obavljaju gospodarsku djelatnost u drugoj državi članici (sloboda poslovnog nastana ili (ii) privremeno nude i pružaju svoje usluge u drugim državama članicama, zadržavajući poslovni nastan u svojoj zemlji podrijetla),</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jednakog postupanja i nediskriminacije (osigurava svim ponuditeljima pravo na jednako postupanje, koje podrazumijeva pravo dostavljanja i pregleda i ocjene ponude na jednak način, kao i pravo da njihova ponuda bude odabrana, bez diskriminacije na temelju kriterija kao što su npr. dob, invalidnost, nacionalnost, rasa ili religija),</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transparentnosti (osigurava vidljivost i javnost podataka o postupku nabave, koje moraju biti jasno definirane i dostupne zainteresiranim stranama),</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uzajamnog priznavanja (osigurava slobodno kretanje roba i usluga koje su zakonito pružene, proizvedene ili prodane u drugoj državi članici, bez obzira na postojanje nacionalnih tehničkih propisa u državama članicama odredišta),</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 xml:space="preserve">načelo izbjegavanja sukoba interesa, </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297">
        <w:rPr>
          <w:rFonts w:ascii="Times New Roman" w:hAnsi="Times New Roman" w:cs="Times New Roman"/>
          <w:sz w:val="24"/>
          <w:szCs w:val="24"/>
        </w:rPr>
        <w:t>načelo zaštite tržišnog natjecanja.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lastRenderedPageBreak/>
        <w:t>Temeljem javnog poziva Ministarstva graditeljstva referentna oznaka poziva PDP_4c2.2, objavljenog 17.10.2016., za dodjelu bespovratnih sredstava za energetsku obnovu višestambenih zgrada, osiguranih iz Europsk</w:t>
      </w:r>
      <w:r w:rsidR="00B02A16">
        <w:rPr>
          <w:rFonts w:ascii="Times New Roman" w:hAnsi="Times New Roman" w:cs="Times New Roman"/>
          <w:sz w:val="24"/>
          <w:szCs w:val="24"/>
        </w:rPr>
        <w:t xml:space="preserve">og fonda za regionalni razvoj, </w:t>
      </w:r>
      <w:r w:rsidRPr="00903297">
        <w:rPr>
          <w:rFonts w:ascii="Times New Roman" w:hAnsi="Times New Roman" w:cs="Times New Roman"/>
          <w:sz w:val="24"/>
          <w:szCs w:val="24"/>
        </w:rPr>
        <w:t>Čistoća Opuzen, d.o.o., Matice hrvatske 9, 20355 Opuzen, OIB: 76374489207, provodi postupak nabave Energetska obnova zgrade na adresi Zagrebačka 4 i 6 (obnova pročelja i zamjena vanjske stolarije) u Opuzenu, ev.br. 01/16.</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UPUTE ZA PRIPREMU I PODNOŠENJE PONUDE</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1. PODACI O NARUČITELJU</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Naručitelj: Čistoća Opuzen, d.o.o.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Matice hrvatske 9, 20355 Opuzen</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OIB 76374489207</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Telefon: 020-671-999, fax.: 020-671-422</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e-mail: info@cistoca-opuzen.hr</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2. OSOBA ZADUŽENA ZA KOMUNIKACIJU S PONUDITELJIMA: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Ivanka Zonjić, d.i.a., Čistoća Opuzen, d.o.o., Opuzen, Matice hrvatske 9, telefon: 020-671-999.</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Dokumentacija za nadmetanje, Troškovnik i obrasci mogu se preuzeti u elektronskom obliku na internetskoj stranici Čistoće Opuzen, d.o.o., www.cistoca-opuzen.hr.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3. EVIDENCIJSKI BROJ NABAVE</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Evidencijski broj nabave: 01/16.</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4. POPIS GOSPODARSKIH SUBJEKATA S KOJIMA JE NARUČITELJ U SUKOBU INTERESA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Čistoća Opuzen, d.o.o. nema gospodarskih subjekata s kojima ne smije sklapati ugovore o nabavi.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5. OPIS PREDMETA NABAVE</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Predmet nabave je energetska obnova zgrade koja uključuje obnovu pročelja zgrade i zamjenu vanjske stolarije, a sve sukladno Glavnom projektu rekonstrukcije i troškovniku.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6. OPIS I OZNAKA GRUPA PREDMETA NABAVE</w:t>
      </w:r>
    </w:p>
    <w:p w:rsidR="007D159E" w:rsidRDefault="007D159E" w:rsidP="00903297">
      <w:pPr>
        <w:spacing w:after="0"/>
        <w:rPr>
          <w:rFonts w:ascii="Times New Roman" w:hAnsi="Times New Roman" w:cs="Times New Roman"/>
          <w:sz w:val="24"/>
          <w:szCs w:val="24"/>
        </w:rPr>
      </w:pPr>
    </w:p>
    <w:p w:rsidR="00942864" w:rsidRDefault="00062078" w:rsidP="00903297">
      <w:pPr>
        <w:spacing w:after="0"/>
        <w:rPr>
          <w:rFonts w:ascii="Times New Roman" w:hAnsi="Times New Roman" w:cs="Times New Roman"/>
          <w:sz w:val="24"/>
          <w:szCs w:val="24"/>
        </w:rPr>
      </w:pPr>
      <w:r w:rsidRPr="00062078">
        <w:rPr>
          <w:rFonts w:ascii="Times New Roman" w:hAnsi="Times New Roman" w:cs="Times New Roman"/>
          <w:sz w:val="24"/>
          <w:szCs w:val="24"/>
        </w:rPr>
        <w:t>U ovom postupku nabave nije dozvoljeno nuđenje po grupama predmeta nabave.</w:t>
      </w:r>
    </w:p>
    <w:p w:rsidR="00062078" w:rsidRDefault="00062078" w:rsidP="00903297">
      <w:pPr>
        <w:spacing w:after="0"/>
        <w:rPr>
          <w:rFonts w:ascii="Times New Roman" w:hAnsi="Times New Roman" w:cs="Times New Roman"/>
          <w:sz w:val="24"/>
          <w:szCs w:val="24"/>
        </w:rPr>
      </w:pPr>
    </w:p>
    <w:p w:rsidR="00942864" w:rsidRDefault="00942864" w:rsidP="00E30E1B">
      <w:pPr>
        <w:spacing w:after="0"/>
        <w:rPr>
          <w:rFonts w:ascii="Times New Roman" w:hAnsi="Times New Roman" w:cs="Times New Roman"/>
          <w:b/>
          <w:sz w:val="24"/>
          <w:szCs w:val="24"/>
        </w:rPr>
      </w:pPr>
      <w:r w:rsidRPr="00942864">
        <w:rPr>
          <w:rFonts w:ascii="Times New Roman" w:hAnsi="Times New Roman" w:cs="Times New Roman"/>
          <w:b/>
          <w:sz w:val="24"/>
          <w:szCs w:val="24"/>
        </w:rPr>
        <w:t>7. PROCIJENJENA VRIJEDNOST I KOLIČINA PREDMETA NABAVE</w:t>
      </w:r>
    </w:p>
    <w:p w:rsidR="00942864" w:rsidRDefault="00942864" w:rsidP="00E30E1B">
      <w:pPr>
        <w:spacing w:after="0"/>
        <w:rPr>
          <w:rFonts w:ascii="Times New Roman" w:hAnsi="Times New Roman" w:cs="Times New Roman"/>
          <w:b/>
          <w:sz w:val="24"/>
          <w:szCs w:val="24"/>
        </w:rPr>
      </w:pPr>
    </w:p>
    <w:p w:rsidR="00062078" w:rsidRPr="00062078" w:rsidRDefault="00062078" w:rsidP="00062078">
      <w:pPr>
        <w:spacing w:after="0"/>
        <w:rPr>
          <w:rFonts w:ascii="Times New Roman" w:hAnsi="Times New Roman" w:cs="Times New Roman"/>
          <w:sz w:val="24"/>
          <w:szCs w:val="24"/>
        </w:rPr>
      </w:pPr>
      <w:r w:rsidRPr="00062078">
        <w:rPr>
          <w:rFonts w:ascii="Times New Roman" w:hAnsi="Times New Roman" w:cs="Times New Roman"/>
          <w:sz w:val="24"/>
          <w:szCs w:val="24"/>
        </w:rPr>
        <w:t>Procijenjena vrijednost nabave iznosi: 1.</w:t>
      </w:r>
      <w:r w:rsidR="007244EA">
        <w:rPr>
          <w:rFonts w:ascii="Times New Roman" w:hAnsi="Times New Roman" w:cs="Times New Roman"/>
          <w:sz w:val="24"/>
          <w:szCs w:val="24"/>
        </w:rPr>
        <w:t>493</w:t>
      </w:r>
      <w:r w:rsidRPr="00062078">
        <w:rPr>
          <w:rFonts w:ascii="Times New Roman" w:hAnsi="Times New Roman" w:cs="Times New Roman"/>
          <w:sz w:val="24"/>
          <w:szCs w:val="24"/>
        </w:rPr>
        <w:t>.</w:t>
      </w:r>
      <w:r w:rsidR="007244EA">
        <w:rPr>
          <w:rFonts w:ascii="Times New Roman" w:hAnsi="Times New Roman" w:cs="Times New Roman"/>
          <w:sz w:val="24"/>
          <w:szCs w:val="24"/>
        </w:rPr>
        <w:t>831</w:t>
      </w:r>
      <w:r w:rsidRPr="00062078">
        <w:rPr>
          <w:rFonts w:ascii="Times New Roman" w:hAnsi="Times New Roman" w:cs="Times New Roman"/>
          <w:sz w:val="24"/>
          <w:szCs w:val="24"/>
        </w:rPr>
        <w:t xml:space="preserve">,60 kn bez PDV-a. </w:t>
      </w:r>
    </w:p>
    <w:p w:rsidR="00062078" w:rsidRDefault="00062078" w:rsidP="00062078">
      <w:pPr>
        <w:spacing w:after="0"/>
        <w:rPr>
          <w:rFonts w:ascii="Times New Roman" w:hAnsi="Times New Roman" w:cs="Times New Roman"/>
          <w:sz w:val="24"/>
          <w:szCs w:val="24"/>
        </w:rPr>
      </w:pPr>
      <w:r w:rsidRPr="00062078">
        <w:rPr>
          <w:rFonts w:ascii="Times New Roman" w:hAnsi="Times New Roman" w:cs="Times New Roman"/>
          <w:sz w:val="24"/>
          <w:szCs w:val="24"/>
        </w:rPr>
        <w:t>Količina predmeta nabave određena je u Troškovniku.</w:t>
      </w:r>
    </w:p>
    <w:p w:rsidR="00062078" w:rsidRDefault="00062078"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8. TEHNIČKE SPECIFIKACIJE I TROŠKOVNIK</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a) </w:t>
      </w:r>
      <w:r w:rsidRPr="00903297">
        <w:rPr>
          <w:rFonts w:ascii="Times New Roman" w:hAnsi="Times New Roman" w:cs="Times New Roman"/>
          <w:sz w:val="24"/>
          <w:szCs w:val="24"/>
        </w:rPr>
        <w:t xml:space="preserve">Tehničke specifikacije predmeta nabave određene su u Troškovniku. </w:t>
      </w:r>
    </w:p>
    <w:p w:rsidR="00903297" w:rsidRPr="00903297" w:rsidRDefault="00903297" w:rsidP="00903297">
      <w:pPr>
        <w:spacing w:after="0"/>
        <w:rPr>
          <w:rFonts w:ascii="Times New Roman" w:hAnsi="Times New Roman" w:cs="Times New Roman"/>
          <w:sz w:val="24"/>
          <w:szCs w:val="24"/>
        </w:rPr>
      </w:pPr>
      <w:r>
        <w:rPr>
          <w:rFonts w:ascii="Times New Roman" w:hAnsi="Times New Roman" w:cs="Times New Roman"/>
          <w:sz w:val="24"/>
          <w:szCs w:val="24"/>
        </w:rPr>
        <w:t xml:space="preserve">b) </w:t>
      </w:r>
      <w:r w:rsidRPr="00903297">
        <w:rPr>
          <w:rFonts w:ascii="Times New Roman" w:hAnsi="Times New Roman" w:cs="Times New Roman"/>
          <w:sz w:val="24"/>
          <w:szCs w:val="24"/>
        </w:rPr>
        <w:t>Odabrani ponuditelj će u svrhu dokazivanja tehničkih specifikacija prije sklapanja</w:t>
      </w:r>
      <w:r>
        <w:rPr>
          <w:rFonts w:ascii="Times New Roman" w:hAnsi="Times New Roman" w:cs="Times New Roman"/>
          <w:sz w:val="24"/>
          <w:szCs w:val="24"/>
        </w:rPr>
        <w:t xml:space="preserve"> </w:t>
      </w:r>
      <w:r w:rsidRPr="00903297">
        <w:rPr>
          <w:rFonts w:ascii="Times New Roman" w:hAnsi="Times New Roman" w:cs="Times New Roman"/>
          <w:sz w:val="24"/>
          <w:szCs w:val="24"/>
        </w:rPr>
        <w:t>ugovora dostaviti Izjave o svojstvima za proizvode i materijale koje planira ugraditi.</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9. MJESTO IZVOĐENJA RADOVA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Mjesto izvođenja radova Zagrebačka 4 i 6, Opuzen.</w:t>
      </w:r>
    </w:p>
    <w:p w:rsidR="00903297" w:rsidRPr="00903297" w:rsidRDefault="00903297" w:rsidP="00903297">
      <w:pPr>
        <w:spacing w:after="0"/>
        <w:rPr>
          <w:rFonts w:ascii="Times New Roman" w:hAnsi="Times New Roman" w:cs="Times New Roman"/>
          <w:sz w:val="24"/>
          <w:szCs w:val="24"/>
        </w:rPr>
      </w:pPr>
    </w:p>
    <w:p w:rsid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t>10. ROK IZVRŠENJA RADOVA</w:t>
      </w:r>
    </w:p>
    <w:p w:rsidR="00062078" w:rsidRDefault="00062078" w:rsidP="00903297">
      <w:pPr>
        <w:spacing w:after="0"/>
        <w:rPr>
          <w:rFonts w:ascii="Times New Roman" w:hAnsi="Times New Roman" w:cs="Times New Roman"/>
          <w:b/>
          <w:sz w:val="24"/>
          <w:szCs w:val="24"/>
        </w:rPr>
      </w:pPr>
    </w:p>
    <w:p w:rsidR="00062078" w:rsidRPr="00062078" w:rsidRDefault="00062078" w:rsidP="00062078">
      <w:pPr>
        <w:spacing w:after="0"/>
        <w:rPr>
          <w:rFonts w:ascii="Times New Roman" w:hAnsi="Times New Roman" w:cs="Times New Roman"/>
          <w:sz w:val="24"/>
          <w:szCs w:val="24"/>
        </w:rPr>
      </w:pPr>
      <w:r w:rsidRPr="00062078">
        <w:rPr>
          <w:rFonts w:ascii="Times New Roman" w:hAnsi="Times New Roman" w:cs="Times New Roman"/>
          <w:sz w:val="24"/>
          <w:szCs w:val="24"/>
        </w:rPr>
        <w:t>U roku od 90 (devedeset) radnih dana od dana stupanja ugovora na snagu, kako je to opisano u članku 99. stavak 3. i 4</w:t>
      </w:r>
      <w:r w:rsidR="00EA0EBE">
        <w:rPr>
          <w:rFonts w:ascii="Times New Roman" w:hAnsi="Times New Roman" w:cs="Times New Roman"/>
          <w:sz w:val="24"/>
          <w:szCs w:val="24"/>
        </w:rPr>
        <w:t>.</w:t>
      </w:r>
      <w:r w:rsidRPr="00062078">
        <w:rPr>
          <w:rFonts w:ascii="Times New Roman" w:hAnsi="Times New Roman" w:cs="Times New Roman"/>
          <w:sz w:val="24"/>
          <w:szCs w:val="24"/>
        </w:rPr>
        <w:t xml:space="preserve"> Zakona o javnoj nabavi. </w:t>
      </w:r>
    </w:p>
    <w:p w:rsidR="00062078" w:rsidRPr="00062078" w:rsidRDefault="00062078" w:rsidP="00062078">
      <w:pPr>
        <w:spacing w:after="0"/>
        <w:rPr>
          <w:rFonts w:ascii="Times New Roman" w:hAnsi="Times New Roman" w:cs="Times New Roman"/>
          <w:sz w:val="24"/>
          <w:szCs w:val="24"/>
        </w:rPr>
      </w:pPr>
      <w:r w:rsidRPr="00062078">
        <w:rPr>
          <w:rFonts w:ascii="Times New Roman" w:hAnsi="Times New Roman" w:cs="Times New Roman"/>
          <w:sz w:val="24"/>
          <w:szCs w:val="24"/>
        </w:rPr>
        <w:t>Ugovor stupa na snagu danom potpisivanja ugovora o sufinciranju, temeljem javnog poziva Ministarstva graditeljstva referentna oznaka poziva PDP_4c2.2, objavljenog 17.10.2016., za dodjelu bespovratnih sredstava za energetsku obnovu višestambenih</w:t>
      </w:r>
    </w:p>
    <w:p w:rsidR="00062078" w:rsidRPr="00903297" w:rsidRDefault="00062078" w:rsidP="00062078">
      <w:pPr>
        <w:spacing w:after="0"/>
        <w:rPr>
          <w:rFonts w:ascii="Times New Roman" w:hAnsi="Times New Roman" w:cs="Times New Roman"/>
          <w:b/>
          <w:sz w:val="24"/>
          <w:szCs w:val="24"/>
        </w:rPr>
      </w:pPr>
      <w:r w:rsidRPr="00062078">
        <w:rPr>
          <w:rFonts w:ascii="Times New Roman" w:hAnsi="Times New Roman" w:cs="Times New Roman"/>
          <w:sz w:val="24"/>
          <w:szCs w:val="24"/>
        </w:rPr>
        <w:t>zgrada, osiguranih iz Europskog fonda za regionalni razvoj.</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caps/>
          <w:sz w:val="24"/>
          <w:szCs w:val="24"/>
        </w:rPr>
      </w:pPr>
      <w:r>
        <w:rPr>
          <w:rFonts w:ascii="Times New Roman" w:hAnsi="Times New Roman" w:cs="Times New Roman"/>
          <w:b/>
          <w:sz w:val="24"/>
          <w:szCs w:val="24"/>
        </w:rPr>
        <w:t>11</w:t>
      </w:r>
      <w:r w:rsidRPr="00903297">
        <w:rPr>
          <w:rFonts w:ascii="Times New Roman" w:hAnsi="Times New Roman" w:cs="Times New Roman"/>
          <w:b/>
          <w:sz w:val="24"/>
          <w:szCs w:val="24"/>
        </w:rPr>
        <w:t xml:space="preserve">. </w:t>
      </w:r>
      <w:r w:rsidRPr="00903297">
        <w:rPr>
          <w:rFonts w:ascii="Times New Roman" w:hAnsi="Times New Roman" w:cs="Times New Roman"/>
          <w:b/>
          <w:caps/>
          <w:sz w:val="24"/>
          <w:szCs w:val="24"/>
        </w:rPr>
        <w:t>Razlozi isključenja ponuditelja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Naručitelj će isključiti ponuditelja iz postupka nabave:</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522029">
        <w:rPr>
          <w:rFonts w:ascii="Times New Roman" w:hAnsi="Times New Roman" w:cs="Times New Roman"/>
          <w:b/>
          <w:sz w:val="24"/>
          <w:szCs w:val="24"/>
        </w:rPr>
        <w:t>11.1.</w:t>
      </w:r>
      <w:r w:rsidRPr="00903297">
        <w:rPr>
          <w:rFonts w:ascii="Times New Roman" w:hAnsi="Times New Roman" w:cs="Times New Roman"/>
          <w:sz w:val="24"/>
          <w:szCs w:val="24"/>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c) teroristička kaznena djela ili kaznena djela povezana s terorističkim aktivnostima, dječji radi i drugi oblici trgovanja ljudima</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b/>
          <w:sz w:val="24"/>
          <w:szCs w:val="24"/>
        </w:rPr>
      </w:pPr>
      <w:r w:rsidRPr="00903297">
        <w:rPr>
          <w:rFonts w:ascii="Times New Roman" w:hAnsi="Times New Roman" w:cs="Times New Roman"/>
          <w:b/>
          <w:sz w:val="24"/>
          <w:szCs w:val="24"/>
        </w:rPr>
        <w:lastRenderedPageBreak/>
        <w:t>Za potrebe utvrđivanja okolnosti iz točke 11.1. gospodarski subjekt u ponudi dostavlja izjavu. Izjavu daje osoba po zakonu ovlaštena za zastupanje gospodarskog subjekta. Izjava ne smije biti starija od tri mjeseca računajući od dana početka postupka nabave. (Obrazac 2)</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Naručitelj može tijekom postupka  nabave ra</w:t>
      </w:r>
      <w:r>
        <w:rPr>
          <w:rFonts w:ascii="Times New Roman" w:hAnsi="Times New Roman" w:cs="Times New Roman"/>
          <w:sz w:val="24"/>
          <w:szCs w:val="24"/>
        </w:rPr>
        <w:t>di provjere okolnosti iz točke 11</w:t>
      </w:r>
      <w:r w:rsidRPr="00903297">
        <w:rPr>
          <w:rFonts w:ascii="Times New Roman" w:hAnsi="Times New Roman" w:cs="Times New Roman"/>
          <w:sz w:val="24"/>
          <w:szCs w:val="24"/>
        </w:rPr>
        <w:t>.1.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w:t>
      </w:r>
      <w:r>
        <w:rPr>
          <w:rFonts w:ascii="Times New Roman" w:hAnsi="Times New Roman" w:cs="Times New Roman"/>
          <w:sz w:val="24"/>
          <w:szCs w:val="24"/>
        </w:rPr>
        <w:t>di provjere okolnosti iz točke 11</w:t>
      </w:r>
      <w:r w:rsidRPr="00903297">
        <w:rPr>
          <w:rFonts w:ascii="Times New Roman" w:hAnsi="Times New Roman" w:cs="Times New Roman"/>
          <w:sz w:val="24"/>
          <w:szCs w:val="24"/>
        </w:rPr>
        <w:t>.1. javni naručitelj može od ponuditelja zatražiti da u primjerenom roku dostavi važeći:</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1. dokument tijela nadležnog za vođenje kaznene evidencije države sjedišta gospodarskog subjekta, odnosno države čiji je državljanin osoba ovlaštena po zakonu za zastupanje gospodarskog subjekta, ili</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w:t>
      </w:r>
      <w:r>
        <w:rPr>
          <w:rFonts w:ascii="Times New Roman" w:hAnsi="Times New Roman" w:cs="Times New Roman"/>
          <w:sz w:val="24"/>
          <w:szCs w:val="24"/>
        </w:rPr>
        <w:t>aju sva kaznena djela iz točke 11</w:t>
      </w:r>
      <w:r w:rsidRPr="00903297">
        <w:rPr>
          <w:rFonts w:ascii="Times New Roman" w:hAnsi="Times New Roman" w:cs="Times New Roman"/>
          <w:sz w:val="24"/>
          <w:szCs w:val="24"/>
        </w:rPr>
        <w:t>.1. ove dokumentacije.</w:t>
      </w:r>
    </w:p>
    <w:p w:rsid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522029">
        <w:rPr>
          <w:rFonts w:ascii="Times New Roman" w:hAnsi="Times New Roman" w:cs="Times New Roman"/>
          <w:b/>
          <w:sz w:val="24"/>
          <w:szCs w:val="24"/>
        </w:rPr>
        <w:t>11.2.</w:t>
      </w:r>
      <w:r w:rsidRPr="00903297">
        <w:rPr>
          <w:rFonts w:ascii="Times New Roman" w:hAnsi="Times New Roman" w:cs="Times New Roman"/>
          <w:sz w:val="24"/>
          <w:szCs w:val="24"/>
        </w:rPr>
        <w:t xml:space="preserve"> ako gospodarski subjekt nije ispunio obvezu plaćanja dospjelih poreznih obveza i obveza za mirovinsko i zdravstveno osiguranje, osim ako mu prema zakonu plaćanje tih obveza nije dopušteno ili je odobrena odgoda plaćanja (primjerice u postupku predstečajne nagodbe).</w:t>
      </w:r>
    </w:p>
    <w:p w:rsidR="00522029"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522029">
        <w:rPr>
          <w:rFonts w:ascii="Times New Roman" w:hAnsi="Times New Roman" w:cs="Times New Roman"/>
          <w:b/>
          <w:sz w:val="24"/>
          <w:szCs w:val="24"/>
        </w:rPr>
        <w:t xml:space="preserve">Za potrebe </w:t>
      </w:r>
      <w:r w:rsidR="00522029" w:rsidRPr="00522029">
        <w:rPr>
          <w:rFonts w:ascii="Times New Roman" w:hAnsi="Times New Roman" w:cs="Times New Roman"/>
          <w:b/>
          <w:sz w:val="24"/>
          <w:szCs w:val="24"/>
        </w:rPr>
        <w:t>utvrđivanja okolnosti iz točke 11</w:t>
      </w:r>
      <w:r w:rsidRPr="00522029">
        <w:rPr>
          <w:rFonts w:ascii="Times New Roman" w:hAnsi="Times New Roman" w:cs="Times New Roman"/>
          <w:b/>
          <w:sz w:val="24"/>
          <w:szCs w:val="24"/>
        </w:rPr>
        <w:t>.2. gospodarski subjekt u ponudi ili zahtjevu za sudjelovanje dostavlja</w:t>
      </w:r>
      <w:r w:rsidRPr="00903297">
        <w:rPr>
          <w:rFonts w:ascii="Times New Roman" w:hAnsi="Times New Roman" w:cs="Times New Roman"/>
          <w:sz w:val="24"/>
          <w:szCs w:val="24"/>
        </w:rPr>
        <w:t>:</w:t>
      </w:r>
    </w:p>
    <w:p w:rsidR="00522029"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1. potvrdu Porezne uprave o stanju duga koja ne smije biti starija od 30 dana računajući od dana početka postupka nabave, ili</w:t>
      </w:r>
    </w:p>
    <w:p w:rsidR="00522029"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2. važeći jednakovrijedni dokument nadležnog tijela države sjedišta gospodarskog subjekta, ako se ne izdaje potvrda iz točke 1., ili</w:t>
      </w:r>
    </w:p>
    <w:p w:rsidR="00522029"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caps/>
          <w:sz w:val="24"/>
          <w:szCs w:val="24"/>
        </w:rPr>
      </w:pPr>
      <w:r w:rsidRPr="00522029">
        <w:rPr>
          <w:rFonts w:ascii="Times New Roman" w:hAnsi="Times New Roman" w:cs="Times New Roman"/>
          <w:b/>
          <w:caps/>
          <w:sz w:val="24"/>
          <w:szCs w:val="24"/>
        </w:rPr>
        <w:t>12</w:t>
      </w:r>
      <w:r w:rsidR="00903297" w:rsidRPr="00522029">
        <w:rPr>
          <w:rFonts w:ascii="Times New Roman" w:hAnsi="Times New Roman" w:cs="Times New Roman"/>
          <w:b/>
          <w:caps/>
          <w:sz w:val="24"/>
          <w:szCs w:val="24"/>
        </w:rPr>
        <w:t>. Uvjeti sposobnosti gospodarskih subjekata (ponuditelja) i dokazi sposobnosti</w:t>
      </w:r>
    </w:p>
    <w:p w:rsidR="00522029" w:rsidRPr="00903297"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Ponuditelj mora dokazati pravnu i poslovnu sposobnost, tehničku i stručnu sposobnost te financijsku sposobnost, sljedećim dokazima sposobnosti koji se obvezno prilažu uz ponudu.</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U slučaju postojanja sumnje u istinitost podataka navedenih u dokumentima koje su natjecatelji ili ponuditelji dostavili, naručitelj može radi provjere istinitosti podataka:</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w:t>
      </w:r>
      <w:r w:rsidR="00903297" w:rsidRPr="00903297">
        <w:rPr>
          <w:rFonts w:ascii="Times New Roman" w:hAnsi="Times New Roman" w:cs="Times New Roman"/>
          <w:sz w:val="24"/>
          <w:szCs w:val="24"/>
        </w:rPr>
        <w:t xml:space="preserve"> od ponuditelja zatražiti da u primjerenom roku dostave izvornike ili ovjerene preslike tih dokumenata i/ili</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w:t>
      </w:r>
      <w:r w:rsidR="00903297" w:rsidRPr="00903297">
        <w:rPr>
          <w:rFonts w:ascii="Times New Roman" w:hAnsi="Times New Roman" w:cs="Times New Roman"/>
          <w:sz w:val="24"/>
          <w:szCs w:val="24"/>
        </w:rPr>
        <w:t xml:space="preserve"> obratiti se izdavatelju dokumenta i/ili nadležnim tijelima.</w:t>
      </w:r>
    </w:p>
    <w:p w:rsidR="00903297" w:rsidRPr="00903297" w:rsidRDefault="00903297" w:rsidP="00903297">
      <w:pPr>
        <w:spacing w:after="0"/>
        <w:rPr>
          <w:rFonts w:ascii="Times New Roman" w:hAnsi="Times New Roman" w:cs="Times New Roman"/>
          <w:sz w:val="24"/>
          <w:szCs w:val="24"/>
        </w:rPr>
      </w:pPr>
    </w:p>
    <w:p w:rsidR="00903297" w:rsidRPr="00522029" w:rsidRDefault="00903297" w:rsidP="00903297">
      <w:pPr>
        <w:spacing w:after="0"/>
        <w:rPr>
          <w:rFonts w:ascii="Times New Roman" w:hAnsi="Times New Roman" w:cs="Times New Roman"/>
          <w:b/>
          <w:sz w:val="24"/>
          <w:szCs w:val="24"/>
        </w:rPr>
      </w:pPr>
      <w:r w:rsidRPr="00522029">
        <w:rPr>
          <w:rFonts w:ascii="Times New Roman" w:hAnsi="Times New Roman" w:cs="Times New Roman"/>
          <w:b/>
          <w:sz w:val="24"/>
          <w:szCs w:val="24"/>
        </w:rPr>
        <w:t xml:space="preserve">NARUČITELJ IMA PRAVO NAKON OTVARANJA PONUDA, ALI PRIJE DONOŠENJA ODLUKE O ODABIRU ZATRAŽITI DOKAZE O SPOSOBNOSTI KOJE PONUDITELJ NIJE DOSTAVIO, KOJI SU NEPOTPUNI I/ILI NJIHOVA POJAŠNJENJA </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sz w:val="24"/>
          <w:szCs w:val="24"/>
        </w:rPr>
      </w:pPr>
      <w:r w:rsidRPr="00522029">
        <w:rPr>
          <w:rFonts w:ascii="Times New Roman" w:hAnsi="Times New Roman" w:cs="Times New Roman"/>
          <w:b/>
          <w:sz w:val="24"/>
          <w:szCs w:val="24"/>
        </w:rPr>
        <w:t xml:space="preserve">12.1. </w:t>
      </w:r>
      <w:r w:rsidR="00010743">
        <w:rPr>
          <w:rFonts w:ascii="Times New Roman" w:hAnsi="Times New Roman" w:cs="Times New Roman"/>
          <w:b/>
          <w:sz w:val="24"/>
          <w:szCs w:val="24"/>
        </w:rPr>
        <w:t>Pravna i poslovna sposobnost</w:t>
      </w:r>
    </w:p>
    <w:p w:rsidR="00522029"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Ponuditelj mora u ponudi dokazati svoj </w:t>
      </w:r>
      <w:r w:rsidRPr="00522029">
        <w:rPr>
          <w:rFonts w:ascii="Times New Roman" w:hAnsi="Times New Roman" w:cs="Times New Roman"/>
          <w:b/>
          <w:sz w:val="24"/>
          <w:szCs w:val="24"/>
        </w:rPr>
        <w:t>upis u sudski, obrtni, strukovni ili drugi odgovarajući registar</w:t>
      </w:r>
      <w:r w:rsidRPr="00903297">
        <w:rPr>
          <w:rFonts w:ascii="Times New Roman" w:hAnsi="Times New Roman" w:cs="Times New Roman"/>
          <w:sz w:val="24"/>
          <w:szCs w:val="24"/>
        </w:rPr>
        <w:t xml:space="preserve"> države sjedišta gospodarskog subjekta</w:t>
      </w:r>
      <w:bookmarkStart w:id="0" w:name="_GoBack"/>
      <w:bookmarkEnd w:id="0"/>
      <w:r w:rsidR="00364D2C">
        <w:rPr>
          <w:rFonts w:ascii="Times New Roman" w:hAnsi="Times New Roman" w:cs="Times New Roman"/>
          <w:sz w:val="24"/>
          <w:szCs w:val="24"/>
        </w:rPr>
        <w:t xml:space="preserve">. </w:t>
      </w:r>
      <w:r w:rsidRPr="00903297">
        <w:rPr>
          <w:rFonts w:ascii="Times New Roman" w:hAnsi="Times New Roman" w:cs="Times New Roman"/>
          <w:sz w:val="24"/>
          <w:szCs w:val="24"/>
        </w:rPr>
        <w:t>Ako se predmetni dokaz ne izdaje u državi sjedišta gospodarskog subjekta, gospodarski subjekt može dostaviti odgovarajuću izjavu s ovjerom potpisa kod nadležnog tijela.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Izvod ili izjava ne smije biti starija od 3 (tri) mjeseca računajući od dana slanja Poziva  na dostavu ponuda.</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sz w:val="24"/>
          <w:szCs w:val="24"/>
        </w:rPr>
      </w:pPr>
      <w:r w:rsidRPr="00522029">
        <w:rPr>
          <w:rFonts w:ascii="Times New Roman" w:hAnsi="Times New Roman" w:cs="Times New Roman"/>
          <w:b/>
          <w:sz w:val="24"/>
          <w:szCs w:val="24"/>
        </w:rPr>
        <w:t xml:space="preserve">12.2. </w:t>
      </w:r>
      <w:r w:rsidR="00010743">
        <w:rPr>
          <w:rFonts w:ascii="Times New Roman" w:hAnsi="Times New Roman" w:cs="Times New Roman"/>
          <w:b/>
          <w:sz w:val="24"/>
          <w:szCs w:val="24"/>
        </w:rPr>
        <w:t>Tehnička i stručna sposobnost</w:t>
      </w:r>
    </w:p>
    <w:p w:rsidR="00522029" w:rsidRDefault="00522029" w:rsidP="00903297">
      <w:pPr>
        <w:spacing w:after="0"/>
        <w:rPr>
          <w:rFonts w:ascii="Times New Roman" w:hAnsi="Times New Roman" w:cs="Times New Roman"/>
          <w:sz w:val="24"/>
          <w:szCs w:val="24"/>
        </w:rPr>
      </w:pPr>
    </w:p>
    <w:p w:rsidR="00903297" w:rsidRPr="00903297" w:rsidRDefault="00522029" w:rsidP="00903297">
      <w:pPr>
        <w:spacing w:after="0"/>
        <w:rPr>
          <w:rFonts w:ascii="Times New Roman" w:hAnsi="Times New Roman" w:cs="Times New Roman"/>
          <w:sz w:val="24"/>
          <w:szCs w:val="24"/>
        </w:rPr>
      </w:pPr>
      <w:r w:rsidRPr="00522029">
        <w:rPr>
          <w:rFonts w:ascii="Times New Roman" w:hAnsi="Times New Roman" w:cs="Times New Roman"/>
          <w:b/>
          <w:sz w:val="24"/>
          <w:szCs w:val="24"/>
        </w:rPr>
        <w:t>12</w:t>
      </w:r>
      <w:r w:rsidR="00903297" w:rsidRPr="00522029">
        <w:rPr>
          <w:rFonts w:ascii="Times New Roman" w:hAnsi="Times New Roman" w:cs="Times New Roman"/>
          <w:b/>
          <w:sz w:val="24"/>
          <w:szCs w:val="24"/>
        </w:rPr>
        <w:t>.2.1.</w:t>
      </w:r>
      <w:r w:rsidR="00903297" w:rsidRPr="00903297">
        <w:rPr>
          <w:rFonts w:ascii="Times New Roman" w:hAnsi="Times New Roman" w:cs="Times New Roman"/>
          <w:sz w:val="24"/>
          <w:szCs w:val="24"/>
        </w:rPr>
        <w:t xml:space="preserve"> Kao dokaz tehničke i stručne sposobnosti ponuditelj u ponudi dostavlja </w:t>
      </w:r>
      <w:r w:rsidR="00903297" w:rsidRPr="00522029">
        <w:rPr>
          <w:rFonts w:ascii="Times New Roman" w:hAnsi="Times New Roman" w:cs="Times New Roman"/>
          <w:b/>
          <w:sz w:val="24"/>
          <w:szCs w:val="24"/>
        </w:rPr>
        <w:t>popis ugovora</w:t>
      </w:r>
      <w:r w:rsidR="00903297" w:rsidRPr="00903297">
        <w:rPr>
          <w:rFonts w:ascii="Times New Roman" w:hAnsi="Times New Roman" w:cs="Times New Roman"/>
          <w:sz w:val="24"/>
          <w:szCs w:val="24"/>
        </w:rPr>
        <w:t xml:space="preserve"> (Obrazac 4.)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Popis ugovora o izvršenim radovima u godini u kojoj je započeo postupak nabave i tijekom tri godine koje prethode toj godini. Popis ugovora sadrži iznos, datum pružene usluge i naziv druge ugovorne strane. Ako je potrebno, javni naručitelj može izravno od druge ugovorne strane zatražiti provjeru istinitosti potvrde.</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Popis ugovora  is</w:t>
      </w:r>
      <w:r w:rsidR="00B02A16">
        <w:rPr>
          <w:rFonts w:ascii="Times New Roman" w:hAnsi="Times New Roman" w:cs="Times New Roman"/>
          <w:sz w:val="24"/>
          <w:szCs w:val="24"/>
        </w:rPr>
        <w:t>punjava sam ponuditelj, uz koji</w:t>
      </w:r>
      <w:r w:rsidRPr="00903297">
        <w:rPr>
          <w:rFonts w:ascii="Times New Roman" w:hAnsi="Times New Roman" w:cs="Times New Roman"/>
          <w:sz w:val="24"/>
          <w:szCs w:val="24"/>
        </w:rPr>
        <w:t xml:space="preserve"> prilaže potvrde o urednom ispunjenju ugovora koje daje druga ugovorna strana iz navedenih ugovora.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Potvrde o uredno ispunjenim ugovorima moraju sadržavati slijedeće podatke:</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vrijednost ugovora</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datum izvršenja radova</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naziv druge ugovorne strane, kontakt osoba i telefon</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Dokaz iz ove točke mora biti razmjeran predmetu nabave na način da zbroj vrijednosti svih ugovora nije manji od procijenjene vrijednosti nabave iz ovog postupka. </w:t>
      </w:r>
    </w:p>
    <w:p w:rsidR="00903297" w:rsidRPr="00903297" w:rsidRDefault="00903297" w:rsidP="00903297">
      <w:pPr>
        <w:spacing w:after="0"/>
        <w:rPr>
          <w:rFonts w:ascii="Times New Roman" w:hAnsi="Times New Roman" w:cs="Times New Roman"/>
          <w:sz w:val="24"/>
          <w:szCs w:val="24"/>
        </w:rPr>
      </w:pPr>
    </w:p>
    <w:p w:rsidR="00903297" w:rsidRPr="00903297" w:rsidRDefault="00522029" w:rsidP="00903297">
      <w:pPr>
        <w:spacing w:after="0"/>
        <w:rPr>
          <w:rFonts w:ascii="Times New Roman" w:hAnsi="Times New Roman" w:cs="Times New Roman"/>
          <w:sz w:val="24"/>
          <w:szCs w:val="24"/>
        </w:rPr>
      </w:pPr>
      <w:r w:rsidRPr="00522029">
        <w:rPr>
          <w:rFonts w:ascii="Times New Roman" w:hAnsi="Times New Roman" w:cs="Times New Roman"/>
          <w:b/>
          <w:sz w:val="24"/>
          <w:szCs w:val="24"/>
        </w:rPr>
        <w:t>12</w:t>
      </w:r>
      <w:r w:rsidR="00903297" w:rsidRPr="00522029">
        <w:rPr>
          <w:rFonts w:ascii="Times New Roman" w:hAnsi="Times New Roman" w:cs="Times New Roman"/>
          <w:b/>
          <w:sz w:val="24"/>
          <w:szCs w:val="24"/>
        </w:rPr>
        <w:t>.2.2.</w:t>
      </w:r>
      <w:r w:rsidR="00903297" w:rsidRPr="00903297">
        <w:rPr>
          <w:rFonts w:ascii="Times New Roman" w:hAnsi="Times New Roman" w:cs="Times New Roman"/>
          <w:sz w:val="24"/>
          <w:szCs w:val="24"/>
        </w:rPr>
        <w:t xml:space="preserve"> Ostali dokazi tehničke sposobnosti ponuditelja kojima ponuditelj dokazuje sposobnost za izvršenje predmeta nabave, kao npr. popis stručnjaka i njihovih stručnih kvalifikacija, alati, uređaji i ostala tehnička oprema, prosječan godišnji broj radnika i dr. Dokazi moraju biti proporcionalni obimu predmeta nabave. Ponuditelj može o traženim dokazima sposobnosti dati potpisanu izjavu. </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903297" w:rsidRPr="00903297" w:rsidRDefault="00903297" w:rsidP="00903297">
      <w:pPr>
        <w:spacing w:after="0"/>
        <w:rPr>
          <w:rFonts w:ascii="Times New Roman" w:hAnsi="Times New Roman" w:cs="Times New Roman"/>
          <w:sz w:val="24"/>
          <w:szCs w:val="24"/>
        </w:rPr>
      </w:pPr>
    </w:p>
    <w:p w:rsidR="00903297" w:rsidRDefault="00522029" w:rsidP="00903297">
      <w:pPr>
        <w:spacing w:after="0"/>
        <w:rPr>
          <w:rFonts w:ascii="Times New Roman" w:hAnsi="Times New Roman" w:cs="Times New Roman"/>
          <w:b/>
          <w:sz w:val="24"/>
          <w:szCs w:val="24"/>
        </w:rPr>
      </w:pPr>
      <w:r w:rsidRPr="00522029">
        <w:rPr>
          <w:rFonts w:ascii="Times New Roman" w:hAnsi="Times New Roman" w:cs="Times New Roman"/>
          <w:b/>
          <w:sz w:val="24"/>
          <w:szCs w:val="24"/>
        </w:rPr>
        <w:t>12</w:t>
      </w:r>
      <w:r w:rsidR="00903297" w:rsidRPr="00522029">
        <w:rPr>
          <w:rFonts w:ascii="Times New Roman" w:hAnsi="Times New Roman" w:cs="Times New Roman"/>
          <w:b/>
          <w:sz w:val="24"/>
          <w:szCs w:val="24"/>
        </w:rPr>
        <w:t xml:space="preserve">.3. </w:t>
      </w:r>
      <w:r w:rsidR="00A90714">
        <w:rPr>
          <w:rFonts w:ascii="Times New Roman" w:hAnsi="Times New Roman" w:cs="Times New Roman"/>
          <w:b/>
          <w:sz w:val="24"/>
          <w:szCs w:val="24"/>
        </w:rPr>
        <w:t>Financijska sposobnost</w:t>
      </w:r>
    </w:p>
    <w:p w:rsidR="00522029" w:rsidRPr="00522029" w:rsidRDefault="00522029" w:rsidP="00903297">
      <w:pPr>
        <w:spacing w:after="0"/>
        <w:rPr>
          <w:rFonts w:ascii="Times New Roman" w:hAnsi="Times New Roman" w:cs="Times New Roman"/>
          <w:b/>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Minimalnu razinu financijske sposobnosti zadovoljiti će ponuditelj čiji je minimalni prosječni godišnji prihod u prethodne tri godine, najmanje u iznosu procijenjene vrijednosti nabave za koju podnosi ponudu (u slučaju nuđenja po grupama). Navedeno se dokazuje potpisanom izjavom (Obrazac 3, točka 2). Naručitelj zadržava pravo da do trenutka potpisa ugovora zatraži od odabranog ponuditelja Račun dobiti i gubitka i/ili Bilancu za navedene godine kako bi utvrdio ispravnost izjave.</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Dokaz iz točke 12</w:t>
      </w:r>
      <w:r w:rsidR="00903297" w:rsidRPr="00903297">
        <w:rPr>
          <w:rFonts w:ascii="Times New Roman" w:hAnsi="Times New Roman" w:cs="Times New Roman"/>
          <w:sz w:val="24"/>
          <w:szCs w:val="24"/>
        </w:rPr>
        <w:t>.1. dostavljaju svi članovi zajednice ponuditelja i podizvoditelji. U slučaju zajednice ponuditelja, članovi zajednice kumulativn</w:t>
      </w:r>
      <w:r>
        <w:rPr>
          <w:rFonts w:ascii="Times New Roman" w:hAnsi="Times New Roman" w:cs="Times New Roman"/>
          <w:sz w:val="24"/>
          <w:szCs w:val="24"/>
        </w:rPr>
        <w:t>o dokazuju sposobnost iz točki 12.2. i 12</w:t>
      </w:r>
      <w:r w:rsidR="00903297" w:rsidRPr="00903297">
        <w:rPr>
          <w:rFonts w:ascii="Times New Roman" w:hAnsi="Times New Roman" w:cs="Times New Roman"/>
          <w:sz w:val="24"/>
          <w:szCs w:val="24"/>
        </w:rPr>
        <w:t xml:space="preserve">.3. </w:t>
      </w:r>
    </w:p>
    <w:p w:rsidR="003D1572" w:rsidRPr="00903297" w:rsidRDefault="003D1572"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Dokazi se prilažu u </w:t>
      </w:r>
      <w:r w:rsidRPr="00522029">
        <w:rPr>
          <w:rFonts w:ascii="Times New Roman" w:hAnsi="Times New Roman" w:cs="Times New Roman"/>
          <w:sz w:val="24"/>
          <w:szCs w:val="24"/>
          <w:u w:val="single"/>
        </w:rPr>
        <w:t>neovjerenoj preslici, na hrvatskom jeziku; neovjerenom preslikom smatra se i neovjereni ispis elektroničke isprave</w:t>
      </w:r>
      <w:r w:rsidRPr="00903297">
        <w:rPr>
          <w:rFonts w:ascii="Times New Roman" w:hAnsi="Times New Roman" w:cs="Times New Roman"/>
          <w:sz w:val="24"/>
          <w:szCs w:val="24"/>
        </w:rPr>
        <w:t>. 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Ukoliko je gospodarski subjekt već u ponudi dostavio određene dokumente u izvorniku ili ovjerenoj preslici, nije ih dužan ponovo dostavljati.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sz w:val="24"/>
          <w:szCs w:val="24"/>
        </w:rPr>
      </w:pPr>
      <w:r>
        <w:rPr>
          <w:rFonts w:ascii="Times New Roman" w:hAnsi="Times New Roman" w:cs="Times New Roman"/>
          <w:b/>
          <w:sz w:val="24"/>
          <w:szCs w:val="24"/>
        </w:rPr>
        <w:t xml:space="preserve">13. </w:t>
      </w:r>
      <w:r w:rsidR="00903297" w:rsidRPr="00522029">
        <w:rPr>
          <w:rFonts w:ascii="Times New Roman" w:hAnsi="Times New Roman" w:cs="Times New Roman"/>
          <w:b/>
          <w:sz w:val="24"/>
          <w:szCs w:val="24"/>
        </w:rPr>
        <w:t>SADRŽAJ, OBLIK, NAČIN IZRADE I NAČIN DOSTAVE PONUDA</w:t>
      </w:r>
    </w:p>
    <w:p w:rsidR="00903297" w:rsidRPr="00903297" w:rsidRDefault="00903297" w:rsidP="00903297">
      <w:pPr>
        <w:spacing w:after="0"/>
        <w:rPr>
          <w:rFonts w:ascii="Times New Roman" w:hAnsi="Times New Roman" w:cs="Times New Roman"/>
          <w:sz w:val="24"/>
          <w:szCs w:val="24"/>
        </w:rPr>
      </w:pPr>
    </w:p>
    <w:p w:rsidR="00903297" w:rsidRDefault="00522029" w:rsidP="00903297">
      <w:pPr>
        <w:spacing w:after="0"/>
        <w:rPr>
          <w:rFonts w:ascii="Times New Roman" w:hAnsi="Times New Roman" w:cs="Times New Roman"/>
          <w:b/>
          <w:caps/>
          <w:sz w:val="24"/>
          <w:szCs w:val="24"/>
        </w:rPr>
      </w:pPr>
      <w:r w:rsidRPr="00522029">
        <w:rPr>
          <w:rFonts w:ascii="Times New Roman" w:hAnsi="Times New Roman" w:cs="Times New Roman"/>
          <w:b/>
          <w:caps/>
          <w:sz w:val="24"/>
          <w:szCs w:val="24"/>
        </w:rPr>
        <w:t xml:space="preserve">13.1. </w:t>
      </w:r>
      <w:r w:rsidR="00903297" w:rsidRPr="00A90714">
        <w:rPr>
          <w:rFonts w:ascii="Times New Roman" w:hAnsi="Times New Roman" w:cs="Times New Roman"/>
          <w:b/>
          <w:sz w:val="24"/>
          <w:szCs w:val="24"/>
        </w:rPr>
        <w:t>Sadržaj ponude</w:t>
      </w:r>
    </w:p>
    <w:p w:rsidR="00522029" w:rsidRPr="00522029" w:rsidRDefault="00522029" w:rsidP="00903297">
      <w:pPr>
        <w:spacing w:after="0"/>
        <w:rPr>
          <w:rFonts w:ascii="Times New Roman" w:hAnsi="Times New Roman" w:cs="Times New Roman"/>
          <w:b/>
          <w:caps/>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Ponudu sačinjavaju ispunjeni i od ovlaštene osobe ponuditelja potpisani i ovjereni:</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Ponudbeni list (Obrazac 1) </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Izjava o nekažnjavanju (Obrazac 2)</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Izjava tehničkoj i financijskoj sposobnosti (Obrazac 3)</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Dokazi da ne postoje obvezni razlozi za isključenje</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Dokazi sposobnosti</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Popis ugovora i potvrde o izvršenim uslugama u 2016. godini i tijekom prethodne tri (3) godine (Obrazac 4)</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Izjava o solidarnoj odgovornosti zajednice ponuditelja (Obrazac 5)</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Popunjeni i ovjereni troškovnik (Obrazac 6)</w:t>
      </w:r>
    </w:p>
    <w:p w:rsidR="00903297" w:rsidRPr="00903297" w:rsidRDefault="00522029" w:rsidP="009032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297" w:rsidRPr="00903297">
        <w:rPr>
          <w:rFonts w:ascii="Times New Roman" w:hAnsi="Times New Roman" w:cs="Times New Roman"/>
          <w:sz w:val="24"/>
          <w:szCs w:val="24"/>
        </w:rPr>
        <w:t xml:space="preserve">Ponuda pohranjena na elektroničkom mediju za pohranu podataka, uvezano u ponudi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Sve tražene izjave i obrasce ponuditelji su dužni dostaviti s ispunjenim svim stavkama odnosno traženim podacima.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Ponuditelj ne smije mijenjati ili brisati originalni tekst Poziva na dostavu ponuda ili bilo kojeg obrasca iz poziva na dostavu ponuda.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Obrazac ponude, sve stranice troškovnika i sve izjave koje potpisuje i ovjerava ponuditelj, moraju biti potpisane od strane ovlaštene osobe gospodarskog subjekta.</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caps/>
          <w:sz w:val="24"/>
          <w:szCs w:val="24"/>
        </w:rPr>
      </w:pPr>
      <w:r w:rsidRPr="00522029">
        <w:rPr>
          <w:rFonts w:ascii="Times New Roman" w:hAnsi="Times New Roman" w:cs="Times New Roman"/>
          <w:b/>
          <w:caps/>
          <w:sz w:val="24"/>
          <w:szCs w:val="24"/>
        </w:rPr>
        <w:t xml:space="preserve">13.2. </w:t>
      </w:r>
      <w:r w:rsidR="00903297" w:rsidRPr="00A90714">
        <w:rPr>
          <w:rFonts w:ascii="Times New Roman" w:hAnsi="Times New Roman" w:cs="Times New Roman"/>
          <w:b/>
          <w:sz w:val="24"/>
          <w:szCs w:val="24"/>
        </w:rPr>
        <w:t>Oblik i način izrade ponuda</w:t>
      </w:r>
    </w:p>
    <w:p w:rsidR="00522029" w:rsidRPr="00903297"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Ponuda mora biti izrađena u papirnatom obliku na način naznačen u Pozivu na dostavu ponuda. Sve stranice ponude moraju biti numerirane na način broj stranice / ukupan broj stranica.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Dijelovi ponude kao što su uzorci, katalozi, mediji za pohranjivanje podataka i slično koji ne mogu biti uvezani ponuditelj obilježava nazivom i navodi u sadržaju ponude kao dio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Ispravci u ponudi moraju biti izrađeni na način da ispravljeni tekst ostane vidljiv (čitak) ili dokaziv. Ispravci moraju uz navod datuma biti potvrđeni pravovaljanim potpisom i pečatom ovlaštene osobe gospodarskoga subjekta.</w:t>
      </w:r>
    </w:p>
    <w:p w:rsidR="00903297" w:rsidRPr="00903297" w:rsidRDefault="00903297" w:rsidP="00903297">
      <w:pPr>
        <w:spacing w:after="0"/>
        <w:rPr>
          <w:rFonts w:ascii="Times New Roman" w:hAnsi="Times New Roman" w:cs="Times New Roman"/>
          <w:sz w:val="24"/>
          <w:szCs w:val="24"/>
        </w:rPr>
      </w:pPr>
    </w:p>
    <w:p w:rsidR="00903297" w:rsidRPr="00522029" w:rsidRDefault="00522029" w:rsidP="00903297">
      <w:pPr>
        <w:spacing w:after="0"/>
        <w:rPr>
          <w:rFonts w:ascii="Times New Roman" w:hAnsi="Times New Roman" w:cs="Times New Roman"/>
          <w:b/>
          <w:caps/>
          <w:sz w:val="24"/>
          <w:szCs w:val="24"/>
        </w:rPr>
      </w:pPr>
      <w:r w:rsidRPr="00522029">
        <w:rPr>
          <w:rFonts w:ascii="Times New Roman" w:hAnsi="Times New Roman" w:cs="Times New Roman"/>
          <w:b/>
          <w:caps/>
          <w:sz w:val="24"/>
          <w:szCs w:val="24"/>
        </w:rPr>
        <w:t xml:space="preserve">13.3. </w:t>
      </w:r>
      <w:r w:rsidR="00903297" w:rsidRPr="00A90714">
        <w:rPr>
          <w:rFonts w:ascii="Times New Roman" w:hAnsi="Times New Roman" w:cs="Times New Roman"/>
          <w:b/>
          <w:sz w:val="24"/>
          <w:szCs w:val="24"/>
        </w:rPr>
        <w:t>Način dostave ponuda</w:t>
      </w:r>
    </w:p>
    <w:p w:rsidR="00522029" w:rsidRPr="00903297" w:rsidRDefault="00522029"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Ponude se dostavljaju u sjedište Naručitelja: ČISTOĆA OPUZEN, d.o.o., Matice hrvatske 9, 20355 Opuzen, svaki radni dan od 10</w:t>
      </w:r>
      <w:r w:rsidR="007D159E">
        <w:rPr>
          <w:rFonts w:ascii="Times New Roman" w:hAnsi="Times New Roman" w:cs="Times New Roman"/>
          <w:sz w:val="24"/>
          <w:szCs w:val="24"/>
        </w:rPr>
        <w:t>:00</w:t>
      </w:r>
      <w:r w:rsidRPr="00903297">
        <w:rPr>
          <w:rFonts w:ascii="Times New Roman" w:hAnsi="Times New Roman" w:cs="Times New Roman"/>
          <w:sz w:val="24"/>
          <w:szCs w:val="24"/>
        </w:rPr>
        <w:t xml:space="preserve"> do 15</w:t>
      </w:r>
      <w:r w:rsidR="007D159E">
        <w:rPr>
          <w:rFonts w:ascii="Times New Roman" w:hAnsi="Times New Roman" w:cs="Times New Roman"/>
          <w:sz w:val="24"/>
          <w:szCs w:val="24"/>
        </w:rPr>
        <w:t>:00</w:t>
      </w:r>
      <w:r w:rsidRPr="00903297">
        <w:rPr>
          <w:rFonts w:ascii="Times New Roman" w:hAnsi="Times New Roman" w:cs="Times New Roman"/>
          <w:sz w:val="24"/>
          <w:szCs w:val="24"/>
        </w:rPr>
        <w:t xml:space="preserve"> sati ili preporučenom poštanskom pošiljkom s povratnicom na navedenu adresu.</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Ponuditelji dostavljaju ponudu u zatvorenoj omotnici.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 omotnici ponude mora biti naznačen naziv i adresa naručitelja, naziv i adresa ponuditelja, naziv predm</w:t>
      </w:r>
      <w:r w:rsidR="007D159E">
        <w:rPr>
          <w:rFonts w:ascii="Times New Roman" w:hAnsi="Times New Roman" w:cs="Times New Roman"/>
          <w:sz w:val="24"/>
          <w:szCs w:val="24"/>
        </w:rPr>
        <w:t xml:space="preserve">eta nabave, naznaka „NE OTVARAJ – </w:t>
      </w:r>
      <w:r w:rsidRPr="00903297">
        <w:rPr>
          <w:rFonts w:ascii="Times New Roman" w:hAnsi="Times New Roman" w:cs="Times New Roman"/>
          <w:sz w:val="24"/>
          <w:szCs w:val="24"/>
        </w:rPr>
        <w:t>PONUDA</w:t>
      </w:r>
      <w:r w:rsidR="007D159E">
        <w:rPr>
          <w:rFonts w:ascii="Times New Roman" w:hAnsi="Times New Roman" w:cs="Times New Roman"/>
          <w:sz w:val="24"/>
          <w:szCs w:val="24"/>
        </w:rPr>
        <w:t>“</w:t>
      </w:r>
      <w:r w:rsidRPr="00903297">
        <w:rPr>
          <w:rFonts w:ascii="Times New Roman" w:hAnsi="Times New Roman" w:cs="Times New Roman"/>
          <w:sz w:val="24"/>
          <w:szCs w:val="24"/>
        </w:rPr>
        <w:t xml:space="preserve"> -, odnosno mora stajati oznaka slijedećeg izgleda:</w:t>
      </w:r>
    </w:p>
    <w:p w:rsidR="00903297" w:rsidRPr="007D159E" w:rsidRDefault="00903297" w:rsidP="00903297">
      <w:pPr>
        <w:spacing w:after="0"/>
        <w:rPr>
          <w:rFonts w:ascii="Times New Roman" w:hAnsi="Times New Roman" w:cs="Times New Roman"/>
          <w:b/>
          <w:sz w:val="24"/>
          <w:szCs w:val="24"/>
        </w:rPr>
      </w:pPr>
    </w:p>
    <w:p w:rsidR="007D159E" w:rsidRPr="007D159E" w:rsidRDefault="007D159E" w:rsidP="00522029">
      <w:pPr>
        <w:spacing w:after="0"/>
        <w:jc w:val="center"/>
        <w:rPr>
          <w:rFonts w:ascii="Times New Roman" w:hAnsi="Times New Roman" w:cs="Times New Roman"/>
          <w:b/>
          <w:sz w:val="24"/>
          <w:szCs w:val="24"/>
        </w:rPr>
      </w:pPr>
      <w:r w:rsidRPr="007D159E">
        <w:rPr>
          <w:rFonts w:ascii="Times New Roman" w:hAnsi="Times New Roman" w:cs="Times New Roman"/>
          <w:b/>
          <w:sz w:val="24"/>
          <w:szCs w:val="24"/>
        </w:rPr>
        <w:t>ČISTOĆA OPUZEN, d.o.o.</w:t>
      </w:r>
    </w:p>
    <w:p w:rsidR="007D159E" w:rsidRPr="007D159E" w:rsidRDefault="007D159E" w:rsidP="00522029">
      <w:pPr>
        <w:spacing w:after="0"/>
        <w:jc w:val="center"/>
        <w:rPr>
          <w:rFonts w:ascii="Times New Roman" w:hAnsi="Times New Roman" w:cs="Times New Roman"/>
          <w:b/>
          <w:sz w:val="24"/>
          <w:szCs w:val="24"/>
        </w:rPr>
      </w:pPr>
      <w:r w:rsidRPr="007D159E">
        <w:rPr>
          <w:rFonts w:ascii="Times New Roman" w:hAnsi="Times New Roman" w:cs="Times New Roman"/>
          <w:b/>
          <w:sz w:val="24"/>
          <w:szCs w:val="24"/>
        </w:rPr>
        <w:t>Matice hrvatske 9</w:t>
      </w:r>
    </w:p>
    <w:p w:rsidR="007D159E" w:rsidRPr="007D159E" w:rsidRDefault="007D159E" w:rsidP="00522029">
      <w:pPr>
        <w:spacing w:after="0"/>
        <w:jc w:val="center"/>
        <w:rPr>
          <w:rFonts w:ascii="Times New Roman" w:hAnsi="Times New Roman" w:cs="Times New Roman"/>
          <w:b/>
          <w:sz w:val="24"/>
          <w:szCs w:val="24"/>
        </w:rPr>
      </w:pPr>
      <w:r w:rsidRPr="007D159E">
        <w:rPr>
          <w:rFonts w:ascii="Times New Roman" w:hAnsi="Times New Roman" w:cs="Times New Roman"/>
          <w:b/>
          <w:sz w:val="24"/>
          <w:szCs w:val="24"/>
        </w:rPr>
        <w:t>20355 Opuzen</w:t>
      </w:r>
    </w:p>
    <w:p w:rsidR="00903297" w:rsidRPr="00522029" w:rsidRDefault="007D159E" w:rsidP="00522029">
      <w:pPr>
        <w:spacing w:after="0"/>
        <w:jc w:val="center"/>
        <w:rPr>
          <w:rFonts w:ascii="Times New Roman" w:hAnsi="Times New Roman" w:cs="Times New Roman"/>
          <w:b/>
          <w:sz w:val="24"/>
          <w:szCs w:val="24"/>
        </w:rPr>
      </w:pPr>
      <w:r w:rsidRPr="00522029">
        <w:rPr>
          <w:rFonts w:ascii="Times New Roman" w:hAnsi="Times New Roman" w:cs="Times New Roman"/>
          <w:b/>
          <w:sz w:val="24"/>
          <w:szCs w:val="24"/>
        </w:rPr>
        <w:t xml:space="preserve"> </w:t>
      </w:r>
      <w:r w:rsidR="00903297" w:rsidRPr="00522029">
        <w:rPr>
          <w:rFonts w:ascii="Times New Roman" w:hAnsi="Times New Roman" w:cs="Times New Roman"/>
          <w:b/>
          <w:sz w:val="24"/>
          <w:szCs w:val="24"/>
        </w:rPr>
        <w:t>„Energetska obnova zgrade na adresi Zagrebačka 4 i 6 (obnova pročelja i</w:t>
      </w:r>
    </w:p>
    <w:p w:rsidR="00903297" w:rsidRPr="00522029" w:rsidRDefault="007D159E" w:rsidP="00522029">
      <w:pPr>
        <w:spacing w:after="0"/>
        <w:jc w:val="center"/>
        <w:rPr>
          <w:rFonts w:ascii="Times New Roman" w:hAnsi="Times New Roman" w:cs="Times New Roman"/>
          <w:b/>
          <w:sz w:val="24"/>
          <w:szCs w:val="24"/>
        </w:rPr>
      </w:pPr>
      <w:r>
        <w:rPr>
          <w:rFonts w:ascii="Times New Roman" w:hAnsi="Times New Roman" w:cs="Times New Roman"/>
          <w:b/>
          <w:sz w:val="24"/>
          <w:szCs w:val="24"/>
        </w:rPr>
        <w:t>zamjena vanjske stolarije)“ -</w:t>
      </w:r>
      <w:r w:rsidR="00903297" w:rsidRPr="00522029">
        <w:rPr>
          <w:rFonts w:ascii="Times New Roman" w:hAnsi="Times New Roman" w:cs="Times New Roman"/>
          <w:b/>
          <w:sz w:val="24"/>
          <w:szCs w:val="24"/>
        </w:rPr>
        <w:t xml:space="preserve"> ev.br. 01/16</w:t>
      </w:r>
    </w:p>
    <w:p w:rsidR="007D159E" w:rsidRDefault="007D159E" w:rsidP="00522029">
      <w:pPr>
        <w:spacing w:after="0"/>
        <w:jc w:val="center"/>
        <w:rPr>
          <w:rFonts w:ascii="Times New Roman" w:hAnsi="Times New Roman" w:cs="Times New Roman"/>
          <w:sz w:val="24"/>
          <w:szCs w:val="24"/>
        </w:rPr>
      </w:pPr>
    </w:p>
    <w:p w:rsidR="00903297" w:rsidRPr="00903297" w:rsidRDefault="007D159E" w:rsidP="00522029">
      <w:pPr>
        <w:spacing w:after="0"/>
        <w:jc w:val="center"/>
        <w:rPr>
          <w:rFonts w:ascii="Times New Roman" w:hAnsi="Times New Roman" w:cs="Times New Roman"/>
          <w:sz w:val="24"/>
          <w:szCs w:val="24"/>
        </w:rPr>
      </w:pPr>
      <w:r>
        <w:rPr>
          <w:rFonts w:ascii="Times New Roman" w:hAnsi="Times New Roman" w:cs="Times New Roman"/>
          <w:b/>
          <w:sz w:val="24"/>
          <w:szCs w:val="24"/>
        </w:rPr>
        <w:t>„NE OTVARAJ – PONUDA“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 poleđini ili u gornjem lijevom kutu omotnice mora biti naznačeno:</w:t>
      </w:r>
    </w:p>
    <w:p w:rsidR="00903297" w:rsidRPr="00903297" w:rsidRDefault="00903297" w:rsidP="00903297">
      <w:pPr>
        <w:spacing w:after="0"/>
        <w:rPr>
          <w:rFonts w:ascii="Times New Roman" w:hAnsi="Times New Roman" w:cs="Times New Roman"/>
          <w:sz w:val="24"/>
          <w:szCs w:val="24"/>
        </w:rPr>
      </w:pPr>
    </w:p>
    <w:p w:rsidR="00903297" w:rsidRPr="007D159E" w:rsidRDefault="00903297" w:rsidP="007D159E">
      <w:pPr>
        <w:spacing w:after="0"/>
        <w:jc w:val="center"/>
        <w:rPr>
          <w:rFonts w:ascii="Times New Roman" w:hAnsi="Times New Roman" w:cs="Times New Roman"/>
          <w:b/>
          <w:sz w:val="24"/>
          <w:szCs w:val="24"/>
        </w:rPr>
      </w:pPr>
      <w:r w:rsidRPr="007D159E">
        <w:rPr>
          <w:rFonts w:ascii="Times New Roman" w:hAnsi="Times New Roman" w:cs="Times New Roman"/>
          <w:b/>
          <w:sz w:val="24"/>
          <w:szCs w:val="24"/>
        </w:rPr>
        <w:t>Naziv i adresa ponuditelja / zajednice ponuditelja</w:t>
      </w:r>
    </w:p>
    <w:p w:rsidR="00903297" w:rsidRPr="007D159E" w:rsidRDefault="00903297" w:rsidP="007D159E">
      <w:pPr>
        <w:spacing w:after="0"/>
        <w:jc w:val="center"/>
        <w:rPr>
          <w:rFonts w:ascii="Times New Roman" w:hAnsi="Times New Roman" w:cs="Times New Roman"/>
          <w:b/>
          <w:sz w:val="24"/>
          <w:szCs w:val="24"/>
        </w:rPr>
      </w:pPr>
      <w:r w:rsidRPr="007D159E">
        <w:rPr>
          <w:rFonts w:ascii="Times New Roman" w:hAnsi="Times New Roman" w:cs="Times New Roman"/>
          <w:b/>
          <w:sz w:val="24"/>
          <w:szCs w:val="24"/>
        </w:rPr>
        <w:t>OIB ponuditelja / članova zajednice ponuditelja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Ponude je potrebno dostav</w:t>
      </w:r>
      <w:r w:rsidR="007D159E">
        <w:rPr>
          <w:rFonts w:ascii="Times New Roman" w:hAnsi="Times New Roman" w:cs="Times New Roman"/>
          <w:sz w:val="24"/>
          <w:szCs w:val="24"/>
        </w:rPr>
        <w:t xml:space="preserve">iti do </w:t>
      </w:r>
      <w:r w:rsidR="00EA0EBE">
        <w:rPr>
          <w:rFonts w:ascii="Times New Roman" w:hAnsi="Times New Roman" w:cs="Times New Roman"/>
          <w:b/>
          <w:sz w:val="24"/>
          <w:szCs w:val="24"/>
        </w:rPr>
        <w:t>03</w:t>
      </w:r>
      <w:r w:rsidR="007D159E" w:rsidRPr="007D159E">
        <w:rPr>
          <w:rFonts w:ascii="Times New Roman" w:hAnsi="Times New Roman" w:cs="Times New Roman"/>
          <w:b/>
          <w:sz w:val="24"/>
          <w:szCs w:val="24"/>
        </w:rPr>
        <w:t>.</w:t>
      </w:r>
      <w:r w:rsidR="00775BA8">
        <w:rPr>
          <w:rFonts w:ascii="Times New Roman" w:hAnsi="Times New Roman" w:cs="Times New Roman"/>
          <w:b/>
          <w:sz w:val="24"/>
          <w:szCs w:val="24"/>
        </w:rPr>
        <w:t xml:space="preserve"> siječnja </w:t>
      </w:r>
      <w:r w:rsidR="003D1572">
        <w:rPr>
          <w:rFonts w:ascii="Times New Roman" w:hAnsi="Times New Roman" w:cs="Times New Roman"/>
          <w:b/>
          <w:sz w:val="24"/>
          <w:szCs w:val="24"/>
        </w:rPr>
        <w:t>2017</w:t>
      </w:r>
      <w:r w:rsidR="007D159E" w:rsidRPr="007D159E">
        <w:rPr>
          <w:rFonts w:ascii="Times New Roman" w:hAnsi="Times New Roman" w:cs="Times New Roman"/>
          <w:b/>
          <w:sz w:val="24"/>
          <w:szCs w:val="24"/>
        </w:rPr>
        <w:t>. godine do 10:</w:t>
      </w:r>
      <w:r w:rsidRPr="007D159E">
        <w:rPr>
          <w:rFonts w:ascii="Times New Roman" w:hAnsi="Times New Roman" w:cs="Times New Roman"/>
          <w:b/>
          <w:sz w:val="24"/>
          <w:szCs w:val="24"/>
        </w:rPr>
        <w:t>00 sati</w:t>
      </w:r>
      <w:r w:rsidRPr="00903297">
        <w:rPr>
          <w:rFonts w:ascii="Times New Roman" w:hAnsi="Times New Roman" w:cs="Times New Roman"/>
          <w:sz w:val="24"/>
          <w:szCs w:val="24"/>
        </w:rPr>
        <w:t xml:space="preserve"> bez obzira na način dostave.</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Ponuditelji samostalno određuju način dostave ponude i sam snosi rizik eventualnog gubitka odnosno nepravovremene dostave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Sve ponude koje nisu predane na ovaj način i u ovom roku neće se otvarati i razmatrati te će biti vraćene ponuditelju.</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lastRenderedPageBreak/>
        <w:t>U roku za dostavu ponude ponuditelj može dodatnom, pravovaljano potpisanom izjavom izmijeniti svoju ponudu, nadopuniti je ili od nje odustati.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Izmjena ili dopuna ponude dostavlja se na isti način kao i ponuda s tim da se omotnica dodatno označi tekstom „IZMJENA“ odnosno „DOPUNA“.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Ponuda se ne može mijenjati nakon isteka roka za dostavu ponuda.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Naručitelj će ponuditelju izdati potvrdu o datumu i vremenu primitka ponude, odnosno ovjeriti primitak ponude. </w:t>
      </w:r>
    </w:p>
    <w:p w:rsidR="007D159E" w:rsidRDefault="007D159E"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sidRPr="007D159E">
        <w:rPr>
          <w:rFonts w:ascii="Times New Roman" w:hAnsi="Times New Roman" w:cs="Times New Roman"/>
          <w:b/>
          <w:caps/>
          <w:sz w:val="24"/>
          <w:szCs w:val="24"/>
        </w:rPr>
        <w:t>14</w:t>
      </w:r>
      <w:r w:rsidR="00903297" w:rsidRPr="007D159E">
        <w:rPr>
          <w:rFonts w:ascii="Times New Roman" w:hAnsi="Times New Roman" w:cs="Times New Roman"/>
          <w:b/>
          <w:caps/>
          <w:sz w:val="24"/>
          <w:szCs w:val="24"/>
        </w:rPr>
        <w:t>. Dopustivost dostave ponuda elektroničkim putem</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Nije dozvoljeno dostavljanje ponude elektroničkim putem.</w:t>
      </w: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15</w:t>
      </w:r>
      <w:r w:rsidR="00903297" w:rsidRPr="007D159E">
        <w:rPr>
          <w:rFonts w:ascii="Times New Roman" w:hAnsi="Times New Roman" w:cs="Times New Roman"/>
          <w:b/>
          <w:caps/>
          <w:sz w:val="24"/>
          <w:szCs w:val="24"/>
        </w:rPr>
        <w:t>. Dopustivost alternativnih ponuda</w:t>
      </w:r>
    </w:p>
    <w:p w:rsidR="00A90714" w:rsidRDefault="00A90714"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Alternativne ponude nisu dopuštene.</w:t>
      </w:r>
    </w:p>
    <w:p w:rsidR="00903297" w:rsidRPr="00903297" w:rsidRDefault="00903297" w:rsidP="00903297">
      <w:pPr>
        <w:spacing w:after="0"/>
        <w:rPr>
          <w:rFonts w:ascii="Times New Roman" w:hAnsi="Times New Roman" w:cs="Times New Roman"/>
          <w:sz w:val="24"/>
          <w:szCs w:val="24"/>
        </w:rPr>
      </w:pPr>
    </w:p>
    <w:p w:rsidR="00903297"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16</w:t>
      </w:r>
      <w:r w:rsidR="00903297" w:rsidRPr="007D159E">
        <w:rPr>
          <w:rFonts w:ascii="Times New Roman" w:hAnsi="Times New Roman" w:cs="Times New Roman"/>
          <w:b/>
          <w:caps/>
          <w:sz w:val="24"/>
          <w:szCs w:val="24"/>
        </w:rPr>
        <w:t>. Način izračuna cijene za predmet nabave, sadržaj cijene i način promjene cijene</w:t>
      </w:r>
    </w:p>
    <w:p w:rsidR="007D159E" w:rsidRPr="007D159E" w:rsidRDefault="007D159E" w:rsidP="00903297">
      <w:pPr>
        <w:spacing w:after="0"/>
        <w:rPr>
          <w:rFonts w:ascii="Times New Roman" w:hAnsi="Times New Roman" w:cs="Times New Roman"/>
          <w:b/>
          <w:caps/>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Cijena ponude obuhvaća sve stavke troškovnika i piše se brojkama i iskazuje na dvije decimale. U cijenu ponude bez poreza na dodanu vrijednost trebaju biti uračunati svi troškovi i popusti.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PDV se iskazuje zasebno iza cijene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Ukupnu cijenu ponude čini cijena ponude s PDV-om.</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Ponuditelji su dužni ponuditi, tj. upisati jedinične cijene i ukupne cijene za svaku stavku troškovnika na način kako je to određeno u troškovniku.</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Jedinična cijena izražena u troškovniku je fiksna i nepromjenjiva.</w:t>
      </w:r>
    </w:p>
    <w:p w:rsidR="00903297" w:rsidRPr="00903297" w:rsidRDefault="00903297" w:rsidP="00903297">
      <w:pPr>
        <w:spacing w:after="0"/>
        <w:rPr>
          <w:rFonts w:ascii="Times New Roman" w:hAnsi="Times New Roman" w:cs="Times New Roman"/>
          <w:sz w:val="24"/>
          <w:szCs w:val="24"/>
        </w:rPr>
      </w:pPr>
    </w:p>
    <w:p w:rsidR="00903297"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 xml:space="preserve">17. </w:t>
      </w:r>
      <w:r w:rsidR="00903297" w:rsidRPr="007D159E">
        <w:rPr>
          <w:rFonts w:ascii="Times New Roman" w:hAnsi="Times New Roman" w:cs="Times New Roman"/>
          <w:b/>
          <w:caps/>
          <w:sz w:val="24"/>
          <w:szCs w:val="24"/>
        </w:rPr>
        <w:t>Provjera računske ispravnosti ponude i objašnjenje neuobičajeno niske cijene</w:t>
      </w:r>
    </w:p>
    <w:p w:rsidR="00A90714" w:rsidRPr="007D159E" w:rsidRDefault="00A90714" w:rsidP="00903297">
      <w:pPr>
        <w:spacing w:after="0"/>
        <w:rPr>
          <w:rFonts w:ascii="Times New Roman" w:hAnsi="Times New Roman" w:cs="Times New Roman"/>
          <w:b/>
          <w:caps/>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Naručitelj provjerava računsku ispravnost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Kada izračuni vezani za pojedinačne stavke troškovnika ili cijenu ponude bez poreza na dodanu vrijednost navedeni u ispravljenom troškovniku u ponudi ne odgovaraju metodologiji izračuna, Naručitelj će ih ispraviti. Kada cijena ponude bez poreza na dodanu vrijednost izražena u troškovniku ne odgovara cijeni ponude bez poreza na dodanu vrijednost izraženoj u ponudbenom listu, vrijedi cijena ponude bez poreza na dodanu vrijednost izražena u troškovniku.</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U zahtjevu za prihvat ispravka računske pogreške naručitelj će naznačiti koji je dio ponude ispravljen  kao i novu cijenu ponude proizišle nakon ispravka.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Provjera neuobičajeno niske cijene propisana je člankom 91. Zakona o javnoj nabavi:</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1) Ako je u ponudi iskazana neuobičajeno niska cijena ponude ili neuobičajeno niska pojedina jedinična cijena što dovodi u sumnju mogućnost isporuke robe, izvođenja radova </w:t>
      </w:r>
      <w:r w:rsidRPr="00903297">
        <w:rPr>
          <w:rFonts w:ascii="Times New Roman" w:hAnsi="Times New Roman" w:cs="Times New Roman"/>
          <w:sz w:val="24"/>
          <w:szCs w:val="24"/>
        </w:rPr>
        <w:lastRenderedPageBreak/>
        <w:t>ili pružanja usluga koji su predmet nabave, javni naručitelj može odbiti takvu ponudu. Kod ocjene cijena javni naručitelj uzima u obzir usporedne iskustvene i tržišne vrijednosti te sve okolnosti pod kojima će se izvršavati određeni ugovor o javnoj nabavi.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(2) Prije odbijanja ponude iz stavka 1. ovoga članka javni naručitelj mora pisanim putem od ponuditelja zatražiti objašnjenje s podacima o sastavnim elementima ponude koje smatra bitnima za izvršenje ugovora. U tu svrhu ponuditelju se daje primjereni rok.</w:t>
      </w:r>
      <w:r w:rsidRPr="00903297">
        <w:rPr>
          <w:rFonts w:ascii="Times New Roman" w:hAnsi="Times New Roman" w:cs="Times New Roman"/>
          <w:sz w:val="24"/>
          <w:szCs w:val="24"/>
        </w:rPr>
        <w:cr/>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(3) Podaci iz stavka 2. ovoga članka mogu se posebice odnositi na: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1. ekonomičnost u načinu gradnje, proizvodnom procesu ili pružanju usluga,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2. izabrana tehnička rješenja i/ili iznimno povoljne uvjete koji su dostupni ponuditelju pri izvođenju radova, isporuci robe ili pružanju usluga,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3. originalnost radova, robe ili usluga koje nudi ponuditelj,</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4. pridržavanje odredaba koje se odnose na poreze, zaštitu okoliša, zaštitu radnoga mjesta i radne uvjete koje su na snazi u mjestu na kojem će se izvoditi radovi, pružati usluge ili isporučivati roba,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(4) </w:t>
      </w:r>
      <w:r w:rsidR="003D1572">
        <w:rPr>
          <w:rFonts w:ascii="Times New Roman" w:hAnsi="Times New Roman" w:cs="Times New Roman"/>
          <w:sz w:val="24"/>
          <w:szCs w:val="24"/>
        </w:rPr>
        <w:t>N</w:t>
      </w:r>
      <w:r w:rsidRPr="00903297">
        <w:rPr>
          <w:rFonts w:ascii="Times New Roman" w:hAnsi="Times New Roman" w:cs="Times New Roman"/>
          <w:sz w:val="24"/>
          <w:szCs w:val="24"/>
        </w:rPr>
        <w:t xml:space="preserve">aručitelj mora provjeriti podatke o sastavnim elementima ponude iz objašnjenja ponuditelja, uzimajući u obzir dostavljene dokaze. </w:t>
      </w:r>
      <w:r w:rsidR="003D1572">
        <w:rPr>
          <w:rFonts w:ascii="Times New Roman" w:hAnsi="Times New Roman" w:cs="Times New Roman"/>
          <w:sz w:val="24"/>
          <w:szCs w:val="24"/>
        </w:rPr>
        <w:t>N</w:t>
      </w:r>
      <w:r w:rsidRPr="00903297">
        <w:rPr>
          <w:rFonts w:ascii="Times New Roman" w:hAnsi="Times New Roman" w:cs="Times New Roman"/>
          <w:sz w:val="24"/>
          <w:szCs w:val="24"/>
        </w:rPr>
        <w:t>aručitelj provjerava jesu li cijene ekonomski objašnjive i logične, a osobito može provjeriti jesu li u cijeni bitnih stavki sadržani svi troškovi (osoblja, materijala, uređaja, usluga itd.) te je li cijena za tržišno vrednije, odnosno kvalitetnije stavke u pravilu viša nego za tržišno manje vrijedne, odnosno manje kvalitetne stavke.</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(5) Ako naručitelj utvrdi da je cijena neuobičajeno niska zbog državne potpore koju je primio ponuditelj, naručitelj smije tu ponudu odbiti samo onda ako ponuditelj, nakon zahtjeva naručitelja unutar primjerenog roka koji je postavio naručitelj, ne dostavi valjan dokaz o zakonito dodijeljenoj državnoj potpori.</w:t>
      </w:r>
    </w:p>
    <w:p w:rsidR="007D159E" w:rsidRDefault="007D159E" w:rsidP="00903297">
      <w:pPr>
        <w:spacing w:after="0"/>
        <w:rPr>
          <w:rFonts w:ascii="Times New Roman" w:hAnsi="Times New Roman" w:cs="Times New Roman"/>
          <w:sz w:val="24"/>
          <w:szCs w:val="24"/>
        </w:rPr>
      </w:pPr>
    </w:p>
    <w:p w:rsidR="00903297" w:rsidRPr="000F17C4"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(6) Ako odbije ponudu iz razloga navedenog u stavku 5. ovoga članka, naručitelj obvezan je o tome obavijestiti Europsku komisiju u slučaju kada se radi o </w:t>
      </w:r>
      <w:r w:rsidRPr="000F17C4">
        <w:rPr>
          <w:rFonts w:ascii="Times New Roman" w:hAnsi="Times New Roman" w:cs="Times New Roman"/>
          <w:sz w:val="24"/>
          <w:szCs w:val="24"/>
        </w:rPr>
        <w:t>postupku javne nabave velike vrijednosti.</w:t>
      </w: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18</w:t>
      </w:r>
      <w:r w:rsidR="00903297" w:rsidRPr="007D159E">
        <w:rPr>
          <w:rFonts w:ascii="Times New Roman" w:hAnsi="Times New Roman" w:cs="Times New Roman"/>
          <w:b/>
          <w:caps/>
          <w:sz w:val="24"/>
          <w:szCs w:val="24"/>
        </w:rPr>
        <w:t>. Valuta u kojoj cijena ponude treba biti izražena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Cijena ponude izražava se u kunama.</w:t>
      </w: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sidRPr="007D159E">
        <w:rPr>
          <w:rFonts w:ascii="Times New Roman" w:hAnsi="Times New Roman" w:cs="Times New Roman"/>
          <w:b/>
          <w:caps/>
          <w:sz w:val="24"/>
          <w:szCs w:val="24"/>
        </w:rPr>
        <w:t>19</w:t>
      </w:r>
      <w:r w:rsidR="00903297" w:rsidRPr="007D159E">
        <w:rPr>
          <w:rFonts w:ascii="Times New Roman" w:hAnsi="Times New Roman" w:cs="Times New Roman"/>
          <w:b/>
          <w:caps/>
          <w:sz w:val="24"/>
          <w:szCs w:val="24"/>
        </w:rPr>
        <w:t xml:space="preserve">. Rok, način i uvjeti plaćanja </w:t>
      </w:r>
    </w:p>
    <w:p w:rsidR="007D159E" w:rsidRDefault="007D159E" w:rsidP="00903297">
      <w:pPr>
        <w:spacing w:after="0"/>
        <w:rPr>
          <w:rFonts w:ascii="Times New Roman" w:hAnsi="Times New Roman" w:cs="Times New Roman"/>
          <w:sz w:val="24"/>
          <w:szCs w:val="24"/>
        </w:rPr>
      </w:pPr>
    </w:p>
    <w:p w:rsidR="00903297" w:rsidRPr="00903297" w:rsidRDefault="007D159E" w:rsidP="00903297">
      <w:pPr>
        <w:spacing w:after="0"/>
        <w:rPr>
          <w:rFonts w:ascii="Times New Roman" w:hAnsi="Times New Roman" w:cs="Times New Roman"/>
          <w:sz w:val="24"/>
          <w:szCs w:val="24"/>
        </w:rPr>
      </w:pPr>
      <w:r>
        <w:rPr>
          <w:rFonts w:ascii="Times New Roman" w:hAnsi="Times New Roman" w:cs="Times New Roman"/>
          <w:sz w:val="24"/>
          <w:szCs w:val="24"/>
        </w:rPr>
        <w:t>P</w:t>
      </w:r>
      <w:r w:rsidR="00903297" w:rsidRPr="00903297">
        <w:rPr>
          <w:rFonts w:ascii="Times New Roman" w:hAnsi="Times New Roman" w:cs="Times New Roman"/>
          <w:sz w:val="24"/>
          <w:szCs w:val="24"/>
        </w:rPr>
        <w:t>redujam isključen.</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Plaćanje će se izvršiti temeljem  računa  ovjerenih privremenih i okončane situacije u roku 30 dana od dana ovjere.</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20</w:t>
      </w:r>
      <w:r w:rsidR="00903297" w:rsidRPr="007D159E">
        <w:rPr>
          <w:rFonts w:ascii="Times New Roman" w:hAnsi="Times New Roman" w:cs="Times New Roman"/>
          <w:b/>
          <w:caps/>
          <w:sz w:val="24"/>
          <w:szCs w:val="24"/>
        </w:rPr>
        <w:t>. Rok valjanosti ponude</w:t>
      </w:r>
    </w:p>
    <w:p w:rsidR="007D159E" w:rsidRPr="00903297"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Najmanje </w:t>
      </w:r>
      <w:r w:rsidRPr="000F17C4">
        <w:rPr>
          <w:rFonts w:ascii="Times New Roman" w:hAnsi="Times New Roman" w:cs="Times New Roman"/>
          <w:sz w:val="24"/>
          <w:szCs w:val="24"/>
        </w:rPr>
        <w:t>270</w:t>
      </w:r>
      <w:r w:rsidRPr="00903297">
        <w:rPr>
          <w:rFonts w:ascii="Times New Roman" w:hAnsi="Times New Roman" w:cs="Times New Roman"/>
          <w:sz w:val="24"/>
          <w:szCs w:val="24"/>
        </w:rPr>
        <w:t xml:space="preserve"> dana od dana određenog za dostavu ponude. Naručitelj će odbiti ponudu čiji je rok valjanosti kraći od zahtijevanog. Iz opravdanih razloga, naručitelj može u pisanoj formi tražiti, a ponuditelj će također u pisanoj formi produžiti rok valjanosti </w:t>
      </w:r>
      <w:r w:rsidRPr="00903297">
        <w:rPr>
          <w:rFonts w:ascii="Times New Roman" w:hAnsi="Times New Roman" w:cs="Times New Roman"/>
          <w:sz w:val="24"/>
          <w:szCs w:val="24"/>
        </w:rPr>
        <w:lastRenderedPageBreak/>
        <w:t>ponude. U roku produženja valjanosti ponude niti naručitelj niti ponuditelj neće tražiti izmjenu ponude.</w:t>
      </w: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sidRPr="007D159E">
        <w:rPr>
          <w:rFonts w:ascii="Times New Roman" w:hAnsi="Times New Roman" w:cs="Times New Roman"/>
          <w:b/>
          <w:caps/>
          <w:sz w:val="24"/>
          <w:szCs w:val="24"/>
        </w:rPr>
        <w:t>21</w:t>
      </w:r>
      <w:r w:rsidR="00903297" w:rsidRPr="007D159E">
        <w:rPr>
          <w:rFonts w:ascii="Times New Roman" w:hAnsi="Times New Roman" w:cs="Times New Roman"/>
          <w:b/>
          <w:caps/>
          <w:sz w:val="24"/>
          <w:szCs w:val="24"/>
        </w:rPr>
        <w:t>. Kriterij odabira najpovoljnije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Ponuda koja ispunjava sve uvjete iz dokumentacije za nadmetanje i ima najnižu cijenu. </w:t>
      </w:r>
    </w:p>
    <w:p w:rsidR="00903297" w:rsidRPr="00903297" w:rsidRDefault="00903297" w:rsidP="00903297">
      <w:pPr>
        <w:spacing w:after="0"/>
        <w:rPr>
          <w:rFonts w:ascii="Times New Roman" w:hAnsi="Times New Roman" w:cs="Times New Roman"/>
          <w:sz w:val="24"/>
          <w:szCs w:val="24"/>
        </w:rPr>
      </w:pPr>
    </w:p>
    <w:p w:rsidR="00903297" w:rsidRPr="007D159E" w:rsidRDefault="007D159E" w:rsidP="00903297">
      <w:pPr>
        <w:spacing w:after="0"/>
        <w:rPr>
          <w:rFonts w:ascii="Times New Roman" w:hAnsi="Times New Roman" w:cs="Times New Roman"/>
          <w:b/>
          <w:caps/>
          <w:sz w:val="24"/>
          <w:szCs w:val="24"/>
        </w:rPr>
      </w:pPr>
      <w:r>
        <w:rPr>
          <w:rFonts w:ascii="Times New Roman" w:hAnsi="Times New Roman" w:cs="Times New Roman"/>
          <w:b/>
          <w:caps/>
          <w:sz w:val="24"/>
          <w:szCs w:val="24"/>
        </w:rPr>
        <w:t>22</w:t>
      </w:r>
      <w:r w:rsidR="00903297" w:rsidRPr="007D159E">
        <w:rPr>
          <w:rFonts w:ascii="Times New Roman" w:hAnsi="Times New Roman" w:cs="Times New Roman"/>
          <w:b/>
          <w:caps/>
          <w:sz w:val="24"/>
          <w:szCs w:val="24"/>
        </w:rPr>
        <w:t>. Jezik na kojem se sastavlja ponuda</w:t>
      </w:r>
    </w:p>
    <w:p w:rsidR="007D159E" w:rsidRDefault="007D159E"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Ponuda se podnosi na hrvatskom jeziku i latiničnom pismu. </w:t>
      </w:r>
    </w:p>
    <w:p w:rsidR="00903297" w:rsidRPr="00903297" w:rsidRDefault="00903297" w:rsidP="00903297">
      <w:pPr>
        <w:spacing w:after="0"/>
        <w:rPr>
          <w:rFonts w:ascii="Times New Roman" w:hAnsi="Times New Roman" w:cs="Times New Roman"/>
          <w:sz w:val="24"/>
          <w:szCs w:val="24"/>
        </w:rPr>
      </w:pPr>
    </w:p>
    <w:p w:rsidR="00903297" w:rsidRDefault="00A90714" w:rsidP="00903297">
      <w:pPr>
        <w:spacing w:after="0"/>
        <w:rPr>
          <w:rFonts w:ascii="Times New Roman" w:hAnsi="Times New Roman" w:cs="Times New Roman"/>
          <w:b/>
          <w:caps/>
          <w:sz w:val="24"/>
          <w:szCs w:val="24"/>
        </w:rPr>
      </w:pPr>
      <w:r>
        <w:rPr>
          <w:rFonts w:ascii="Times New Roman" w:hAnsi="Times New Roman" w:cs="Times New Roman"/>
          <w:b/>
          <w:caps/>
          <w:sz w:val="24"/>
          <w:szCs w:val="24"/>
        </w:rPr>
        <w:t>23</w:t>
      </w:r>
      <w:r w:rsidRPr="00A90714">
        <w:rPr>
          <w:rFonts w:ascii="Times New Roman" w:hAnsi="Times New Roman" w:cs="Times New Roman"/>
          <w:b/>
          <w:caps/>
          <w:sz w:val="24"/>
          <w:szCs w:val="24"/>
        </w:rPr>
        <w:t xml:space="preserve">. </w:t>
      </w:r>
      <w:r w:rsidR="00903297" w:rsidRPr="00A90714">
        <w:rPr>
          <w:rFonts w:ascii="Times New Roman" w:hAnsi="Times New Roman" w:cs="Times New Roman"/>
          <w:b/>
          <w:caps/>
          <w:sz w:val="24"/>
          <w:szCs w:val="24"/>
        </w:rPr>
        <w:t xml:space="preserve">Jamstvo za ozbiljnost ponude, uredno ispunjenje ugovora i otklanjanje nedostataka u jamstvenom roku </w:t>
      </w:r>
    </w:p>
    <w:p w:rsidR="00A90714" w:rsidRPr="00A90714" w:rsidRDefault="00A90714" w:rsidP="00903297">
      <w:pPr>
        <w:spacing w:after="0"/>
        <w:rPr>
          <w:rFonts w:ascii="Times New Roman" w:hAnsi="Times New Roman" w:cs="Times New Roman"/>
          <w:b/>
          <w:caps/>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Jamstvo za ozbiljnost ponude, uredno ispunjenje ugovora i otklanjanje nedostataka u jamstvenom roku daje se u ponudi, u obliku bjanko zadužnice i iznosi najmanje </w:t>
      </w:r>
      <w:r w:rsidR="00A90714">
        <w:rPr>
          <w:rFonts w:ascii="Times New Roman" w:hAnsi="Times New Roman" w:cs="Times New Roman"/>
          <w:b/>
          <w:sz w:val="24"/>
          <w:szCs w:val="24"/>
        </w:rPr>
        <w:t>pet posto (5</w:t>
      </w:r>
      <w:r w:rsidRPr="00A90714">
        <w:rPr>
          <w:rFonts w:ascii="Times New Roman" w:hAnsi="Times New Roman" w:cs="Times New Roman"/>
          <w:b/>
          <w:sz w:val="24"/>
          <w:szCs w:val="24"/>
        </w:rPr>
        <w:t>%)</w:t>
      </w:r>
      <w:r w:rsidRPr="00903297">
        <w:rPr>
          <w:rFonts w:ascii="Times New Roman" w:hAnsi="Times New Roman" w:cs="Times New Roman"/>
          <w:sz w:val="24"/>
          <w:szCs w:val="24"/>
        </w:rPr>
        <w:t xml:space="preserve"> od vrijednosti ponude s PDV-om.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Kao jamstvo se dostavlja bjanko zadužnica ispostavljena sukladno Pravilniku o registru zadužnica i bjanko zadužnica (NN 115/12 od 18.10. 2012.) - ovjerena i potvrđena od strane javnog bilježnika.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Zadužnica će se naplatiti u slučaju: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odustajanja ponuditelja od ponude i nepotpisivanja ugovora,</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povrede ugovornih obveza i</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 neotklanjanja nedostataka u jamstvenom roku </w:t>
      </w:r>
    </w:p>
    <w:p w:rsidR="00A90714" w:rsidRDefault="00A90714"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caps/>
          <w:sz w:val="24"/>
          <w:szCs w:val="24"/>
        </w:rPr>
      </w:pPr>
      <w:r w:rsidRPr="00A90714">
        <w:rPr>
          <w:rFonts w:ascii="Times New Roman" w:hAnsi="Times New Roman" w:cs="Times New Roman"/>
          <w:b/>
          <w:caps/>
          <w:sz w:val="24"/>
          <w:szCs w:val="24"/>
        </w:rPr>
        <w:t>24</w:t>
      </w:r>
      <w:r w:rsidR="00903297" w:rsidRPr="00A90714">
        <w:rPr>
          <w:rFonts w:ascii="Times New Roman" w:hAnsi="Times New Roman" w:cs="Times New Roman"/>
          <w:b/>
          <w:caps/>
          <w:sz w:val="24"/>
          <w:szCs w:val="24"/>
        </w:rPr>
        <w:t>. Datum, vrijeme i mjesto dostave ponuda</w:t>
      </w:r>
    </w:p>
    <w:p w:rsidR="00A90714" w:rsidRPr="00903297" w:rsidRDefault="00A90714" w:rsidP="00903297">
      <w:pPr>
        <w:spacing w:after="0"/>
        <w:rPr>
          <w:rFonts w:ascii="Times New Roman" w:hAnsi="Times New Roman" w:cs="Times New Roman"/>
          <w:sz w:val="24"/>
          <w:szCs w:val="24"/>
        </w:rPr>
      </w:pPr>
    </w:p>
    <w:p w:rsidR="007F4957" w:rsidRPr="007F4957" w:rsidRDefault="007F4957" w:rsidP="007F4957">
      <w:pPr>
        <w:spacing w:after="0"/>
        <w:rPr>
          <w:rFonts w:ascii="Times New Roman" w:hAnsi="Times New Roman" w:cs="Times New Roman"/>
          <w:sz w:val="24"/>
          <w:szCs w:val="24"/>
        </w:rPr>
      </w:pPr>
      <w:r w:rsidRPr="007F4957">
        <w:rPr>
          <w:rFonts w:ascii="Times New Roman" w:hAnsi="Times New Roman" w:cs="Times New Roman"/>
          <w:sz w:val="24"/>
          <w:szCs w:val="24"/>
        </w:rPr>
        <w:t xml:space="preserve">Rok za dostavu ponude a  je </w:t>
      </w:r>
      <w:r w:rsidR="00EA0EBE">
        <w:rPr>
          <w:rFonts w:ascii="Times New Roman" w:hAnsi="Times New Roman" w:cs="Times New Roman"/>
          <w:sz w:val="24"/>
          <w:szCs w:val="24"/>
        </w:rPr>
        <w:t>03</w:t>
      </w:r>
      <w:r w:rsidRPr="007F4957">
        <w:rPr>
          <w:rFonts w:ascii="Times New Roman" w:hAnsi="Times New Roman" w:cs="Times New Roman"/>
          <w:sz w:val="24"/>
          <w:szCs w:val="24"/>
        </w:rPr>
        <w:t>. siječnja 2017. godine u 10:00 sati.</w:t>
      </w:r>
    </w:p>
    <w:p w:rsidR="007F4957" w:rsidRDefault="007F4957" w:rsidP="007F4957">
      <w:pPr>
        <w:spacing w:after="0"/>
        <w:rPr>
          <w:rFonts w:ascii="Times New Roman" w:hAnsi="Times New Roman" w:cs="Times New Roman"/>
          <w:sz w:val="24"/>
          <w:szCs w:val="24"/>
        </w:rPr>
      </w:pPr>
      <w:r w:rsidRPr="007F4957">
        <w:rPr>
          <w:rFonts w:ascii="Times New Roman" w:hAnsi="Times New Roman" w:cs="Times New Roman"/>
          <w:sz w:val="24"/>
          <w:szCs w:val="24"/>
        </w:rPr>
        <w:t xml:space="preserve">Javno otvaranje ponuda održat će se </w:t>
      </w:r>
      <w:r w:rsidR="00EA0EBE">
        <w:rPr>
          <w:rFonts w:ascii="Times New Roman" w:hAnsi="Times New Roman" w:cs="Times New Roman"/>
          <w:sz w:val="24"/>
          <w:szCs w:val="24"/>
        </w:rPr>
        <w:t>03</w:t>
      </w:r>
      <w:r w:rsidRPr="007F4957">
        <w:rPr>
          <w:rFonts w:ascii="Times New Roman" w:hAnsi="Times New Roman" w:cs="Times New Roman"/>
          <w:sz w:val="24"/>
          <w:szCs w:val="24"/>
        </w:rPr>
        <w:t xml:space="preserve">. </w:t>
      </w:r>
      <w:r>
        <w:rPr>
          <w:rFonts w:ascii="Times New Roman" w:hAnsi="Times New Roman" w:cs="Times New Roman"/>
          <w:sz w:val="24"/>
          <w:szCs w:val="24"/>
        </w:rPr>
        <w:t>siječnja 2017. godine u</w:t>
      </w:r>
      <w:r w:rsidRPr="007F4957">
        <w:rPr>
          <w:rFonts w:ascii="Times New Roman" w:hAnsi="Times New Roman" w:cs="Times New Roman"/>
          <w:sz w:val="24"/>
          <w:szCs w:val="24"/>
        </w:rPr>
        <w:t xml:space="preserve"> 10:00 sati.</w:t>
      </w:r>
    </w:p>
    <w:p w:rsidR="00903297" w:rsidRPr="00903297" w:rsidRDefault="00903297" w:rsidP="00A90714">
      <w:pPr>
        <w:spacing w:after="0"/>
        <w:rPr>
          <w:rFonts w:ascii="Times New Roman" w:hAnsi="Times New Roman" w:cs="Times New Roman"/>
          <w:sz w:val="24"/>
          <w:szCs w:val="24"/>
        </w:rPr>
      </w:pPr>
      <w:r w:rsidRPr="00903297">
        <w:rPr>
          <w:rFonts w:ascii="Times New Roman" w:hAnsi="Times New Roman" w:cs="Times New Roman"/>
          <w:sz w:val="24"/>
          <w:szCs w:val="24"/>
        </w:rPr>
        <w:t>Adresa na koju se dostavljaju ponude je:  ČISTOĆA OPUZEN, d.o.o., Matice hrvatske 9, 20355 Opuzen.</w:t>
      </w:r>
    </w:p>
    <w:p w:rsidR="00903297" w:rsidRPr="00903297" w:rsidRDefault="00903297" w:rsidP="00A90714">
      <w:pPr>
        <w:spacing w:after="0"/>
        <w:rPr>
          <w:rFonts w:ascii="Times New Roman" w:hAnsi="Times New Roman" w:cs="Times New Roman"/>
          <w:sz w:val="24"/>
          <w:szCs w:val="24"/>
        </w:rPr>
      </w:pPr>
      <w:r w:rsidRPr="00903297">
        <w:rPr>
          <w:rFonts w:ascii="Times New Roman" w:hAnsi="Times New Roman" w:cs="Times New Roman"/>
          <w:sz w:val="24"/>
          <w:szCs w:val="24"/>
        </w:rPr>
        <w:t>Ponude koje Naručitelj primi nakon isteka krajnjeg roka za podnošenje ponuda smatrat će se zakašnjelima, neće biti otvorene i biti će vraćene ponuditeljima koji su ih podnijeli.</w:t>
      </w:r>
    </w:p>
    <w:p w:rsidR="00903297" w:rsidRPr="00903297" w:rsidRDefault="00903297"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caps/>
          <w:sz w:val="24"/>
          <w:szCs w:val="24"/>
        </w:rPr>
      </w:pPr>
      <w:r>
        <w:rPr>
          <w:rFonts w:ascii="Times New Roman" w:hAnsi="Times New Roman" w:cs="Times New Roman"/>
          <w:b/>
          <w:caps/>
          <w:sz w:val="24"/>
          <w:szCs w:val="24"/>
        </w:rPr>
        <w:t>25</w:t>
      </w:r>
      <w:r w:rsidR="00903297" w:rsidRPr="00A90714">
        <w:rPr>
          <w:rFonts w:ascii="Times New Roman" w:hAnsi="Times New Roman" w:cs="Times New Roman"/>
          <w:b/>
          <w:caps/>
          <w:sz w:val="24"/>
          <w:szCs w:val="24"/>
        </w:rPr>
        <w:t>. Zapisnik o otvaranju i ocjenjivanju ponuda</w:t>
      </w:r>
    </w:p>
    <w:p w:rsidR="00A90714" w:rsidRPr="00903297" w:rsidRDefault="00A90714"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Naručitelj otvara i ocjenjuje dostavljene ponude, o čemu se sastavlja zapisnik. </w:t>
      </w:r>
    </w:p>
    <w:p w:rsidR="00903297" w:rsidRPr="00903297" w:rsidRDefault="00903297"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a) </w:t>
      </w:r>
      <w:r w:rsidR="00903297" w:rsidRPr="00903297">
        <w:rPr>
          <w:rFonts w:ascii="Times New Roman" w:hAnsi="Times New Roman" w:cs="Times New Roman"/>
          <w:sz w:val="24"/>
          <w:szCs w:val="24"/>
        </w:rPr>
        <w:t xml:space="preserve">Zapisnik o otvaranju i ocjenjivanju ponuda sadržava najmanje: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naziv i sjedište </w:t>
      </w:r>
      <w:r w:rsidR="000F17C4">
        <w:rPr>
          <w:rFonts w:ascii="Times New Roman" w:hAnsi="Times New Roman" w:cs="Times New Roman"/>
          <w:sz w:val="24"/>
          <w:szCs w:val="24"/>
        </w:rPr>
        <w:t>Naručitelja</w:t>
      </w:r>
      <w:r w:rsidR="00903297" w:rsidRPr="00903297">
        <w:rPr>
          <w:rFonts w:ascii="Times New Roman" w:hAnsi="Times New Roman" w:cs="Times New Roman"/>
          <w:sz w:val="24"/>
          <w:szCs w:val="24"/>
        </w:rPr>
        <w:t xml:space="preserv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mjesto te datum i sat početka i završetka otvaranja ponuda,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predmet nabave,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vrstu postupka nabave (sukladno ovim pravilima)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ime i prezime nazočnih osoba te njihove potpise,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naziv i sjedište ponuditelja, prema redoslijedu zaprimanja ponuda,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cijenu ponude bez poreza na dodanu vrijednost cijenu ponude s porezom na dodanu vrijednost, osim u slučaju ekonomski najpovoljnije ponude kada cijena nije jedan od kriterija za odabir,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datum početka i završetka pregleda i ocjene ponuda,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podatke o pojašnjenju u vezi s dokumentima/ponudama (uključujući podatke o ispravcima računskih pogrešaka), ako ih je bilo,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297" w:rsidRPr="00903297">
        <w:rPr>
          <w:rFonts w:ascii="Times New Roman" w:hAnsi="Times New Roman" w:cs="Times New Roman"/>
          <w:sz w:val="24"/>
          <w:szCs w:val="24"/>
        </w:rPr>
        <w:t xml:space="preserve">popis traženih i dostavljenih jamstava za ozbiljnost ponude, ako ih je </w:t>
      </w:r>
      <w:r w:rsidR="000F17C4">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tražio,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analizu ponuda vezano uz ispunjenje zahtijeva u pogledu opisa predmeta nabave i tehničkih specifikacija,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naziv i sjedište ponuditelja čije ponude se odbijaju, uz obrazloženje razloga za odbijanje (i u sl</w:t>
      </w:r>
      <w:r>
        <w:rPr>
          <w:rFonts w:ascii="Times New Roman" w:hAnsi="Times New Roman" w:cs="Times New Roman"/>
          <w:sz w:val="24"/>
          <w:szCs w:val="24"/>
        </w:rPr>
        <w:t>učaju neuobičajeno niske cijene</w:t>
      </w:r>
      <w:r w:rsidR="00903297" w:rsidRPr="00903297">
        <w:rPr>
          <w:rFonts w:ascii="Times New Roman" w:hAnsi="Times New Roman" w:cs="Times New Roman"/>
          <w:sz w:val="24"/>
          <w:szCs w:val="24"/>
        </w:rPr>
        <w:t xml:space="preserv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naziv ponuditelja s kojim </w:t>
      </w:r>
      <w:r w:rsidR="000F17C4">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namjerava sklopiti ugovor o nabavi/ u odnosu na kojega namjerava izdati narudžbenicu,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popis priloga uz zapisnik (zahtijevani/dostavljeni dokumenti, pojašnjenja, objašnjenja). </w:t>
      </w:r>
    </w:p>
    <w:p w:rsidR="00903297" w:rsidRPr="00903297" w:rsidRDefault="00903297"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b) </w:t>
      </w:r>
      <w:r w:rsidR="00903297" w:rsidRPr="00903297">
        <w:rPr>
          <w:rFonts w:ascii="Times New Roman" w:hAnsi="Times New Roman" w:cs="Times New Roman"/>
          <w:sz w:val="24"/>
          <w:szCs w:val="24"/>
        </w:rPr>
        <w:t xml:space="preserve">U postupku pregleda i ocjene ponuda </w:t>
      </w:r>
      <w:r w:rsidR="000F17C4">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može pozvati ponuditelje da u primjerenom roku koji ne smije biti kraći od 5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U postupku pregleda i ocjene ponuda </w:t>
      </w:r>
      <w:r w:rsidR="000F17C4">
        <w:rPr>
          <w:rFonts w:ascii="Times New Roman" w:hAnsi="Times New Roman" w:cs="Times New Roman"/>
          <w:sz w:val="24"/>
          <w:szCs w:val="24"/>
        </w:rPr>
        <w:t>Naručitelj</w:t>
      </w:r>
      <w:r w:rsidRPr="00903297">
        <w:rPr>
          <w:rFonts w:ascii="Times New Roman" w:hAnsi="Times New Roman" w:cs="Times New Roman"/>
          <w:sz w:val="24"/>
          <w:szCs w:val="24"/>
        </w:rPr>
        <w:t xml:space="preserve"> može pozvati ponuditelje da u roku koji ne smije biti kraći od 5 niti duži od 10 kalendarskih dana pojasne pojedine elemente ponude u dijelu koji se odnosi na ponuđeni predmet nabave. Pojašnjenje ne smije rezultirati izmjenom ponude.</w:t>
      </w:r>
    </w:p>
    <w:p w:rsidR="00010743" w:rsidRDefault="00010743"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c) </w:t>
      </w:r>
      <w:r w:rsidR="00903297" w:rsidRPr="00903297">
        <w:rPr>
          <w:rFonts w:ascii="Times New Roman" w:hAnsi="Times New Roman" w:cs="Times New Roman"/>
          <w:sz w:val="24"/>
          <w:szCs w:val="24"/>
        </w:rPr>
        <w:t xml:space="preserve">Naručitelj je obvezan na osnovi rezultata pregleda i ocjene ponuda odbiti: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koja nije cjelovita,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koja je suprotna odredbama dokumentacije za nadmetanje,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u kojoj cijena nije iskazana u apsolutnom iznosu,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koja sadrži pogreške, nedostatke odnosno nejasnoće ako pogreške, nedostaci odnosno nejasnoće nisu uklonjive,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u kojoj pojašnjenjem ili upotpunjavanjem u s kladu s ovim pravilima nije uklonjena pogreška, nedostatak ili nejasnoća,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koja ne ispunjava uvjete vezane za svojstva predmeta nabave, te time ne ispunjava zahtjeve iz dokumentacije za nadmetanje,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ponudu za koju ponuditelj nije pisanim putem prihvatio ispravak računske pogreške.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ako nisu dostavljena zahtijevana jamstva. </w:t>
      </w:r>
    </w:p>
    <w:p w:rsidR="00903297" w:rsidRPr="00903297" w:rsidRDefault="00903297"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d) </w:t>
      </w:r>
      <w:r w:rsidR="00903297" w:rsidRPr="00903297">
        <w:rPr>
          <w:rFonts w:ascii="Times New Roman" w:hAnsi="Times New Roman" w:cs="Times New Roman"/>
          <w:sz w:val="24"/>
          <w:szCs w:val="24"/>
        </w:rPr>
        <w:t>Naručitelj je u mogućnosti isključiti ponuditelja samo ako nije udovoljeno uvjetima iz dokumentacije za nadmetanje tj. u skladu s u dokumentaciji navedenim razlozima isključenja.</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t xml:space="preserve">26. </w:t>
      </w:r>
      <w:r w:rsidR="00903297" w:rsidRPr="00A90714">
        <w:rPr>
          <w:rFonts w:ascii="Times New Roman" w:hAnsi="Times New Roman" w:cs="Times New Roman"/>
          <w:b/>
          <w:sz w:val="24"/>
          <w:szCs w:val="24"/>
        </w:rPr>
        <w:t>ROK ZA DONOŠENJE ODLUKE O ODABIRU</w:t>
      </w:r>
    </w:p>
    <w:p w:rsidR="00A90714" w:rsidRPr="00903297" w:rsidRDefault="00A90714" w:rsidP="00903297">
      <w:pPr>
        <w:spacing w:after="0"/>
        <w:rPr>
          <w:rFonts w:ascii="Times New Roman" w:hAnsi="Times New Roman" w:cs="Times New Roman"/>
          <w:sz w:val="24"/>
          <w:szCs w:val="24"/>
        </w:rPr>
      </w:pPr>
    </w:p>
    <w:p w:rsidR="007F4957" w:rsidRPr="007F4957" w:rsidRDefault="007F4957" w:rsidP="007F4957">
      <w:pPr>
        <w:spacing w:after="0"/>
        <w:rPr>
          <w:rFonts w:ascii="Times New Roman" w:hAnsi="Times New Roman" w:cs="Times New Roman"/>
          <w:sz w:val="24"/>
          <w:szCs w:val="24"/>
        </w:rPr>
      </w:pPr>
      <w:r w:rsidRPr="007F4957">
        <w:rPr>
          <w:rFonts w:ascii="Times New Roman" w:hAnsi="Times New Roman" w:cs="Times New Roman"/>
          <w:sz w:val="24"/>
          <w:szCs w:val="24"/>
        </w:rPr>
        <w:t>Rok za donošenje odluke o odabiru, odbijanju ili poništenju je u roku od 90 dana od dana isteka roka za dostavu ponude.</w:t>
      </w:r>
    </w:p>
    <w:p w:rsidR="00E30E1B" w:rsidRPr="00903297" w:rsidRDefault="007F4957" w:rsidP="007F4957">
      <w:pPr>
        <w:spacing w:after="0"/>
        <w:rPr>
          <w:rFonts w:ascii="Times New Roman" w:hAnsi="Times New Roman" w:cs="Times New Roman"/>
          <w:sz w:val="24"/>
          <w:szCs w:val="24"/>
        </w:rPr>
      </w:pPr>
      <w:r w:rsidRPr="007F4957">
        <w:rPr>
          <w:rFonts w:ascii="Times New Roman" w:hAnsi="Times New Roman" w:cs="Times New Roman"/>
          <w:sz w:val="24"/>
          <w:szCs w:val="24"/>
        </w:rPr>
        <w:t xml:space="preserve">Odluka o odabiru postaje izvršna kako je to opisano u članku 99. </w:t>
      </w:r>
      <w:r w:rsidR="00EA0EBE">
        <w:rPr>
          <w:rFonts w:ascii="Times New Roman" w:hAnsi="Times New Roman" w:cs="Times New Roman"/>
          <w:sz w:val="24"/>
          <w:szCs w:val="24"/>
        </w:rPr>
        <w:t>stav. 3. o</w:t>
      </w:r>
      <w:r w:rsidRPr="007F4957">
        <w:rPr>
          <w:rFonts w:ascii="Times New Roman" w:hAnsi="Times New Roman" w:cs="Times New Roman"/>
          <w:sz w:val="24"/>
          <w:szCs w:val="24"/>
        </w:rPr>
        <w:t>dnosno danom potpisivanja ugovora o sufinanciranju temeljem javnog poziva Ministarstva graditeljstva referentna oznaka poziva PDP_4c2.2, objavljenog 17.10.2016., za dodjelu bespovratnih sredstava za energetsku obnovu višestambenih zgrada, osiguranih iz Europskog fonda za regionalni razvoj</w:t>
      </w:r>
      <w:r>
        <w:rPr>
          <w:rFonts w:ascii="Times New Roman" w:hAnsi="Times New Roman" w:cs="Times New Roman"/>
          <w:sz w:val="24"/>
          <w:szCs w:val="24"/>
        </w:rPr>
        <w:t>.</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Naručitelj je obvezan u odluci o odabiru i odbijanju navesti slijedeće dijelove odluke:</w:t>
      </w:r>
    </w:p>
    <w:p w:rsidR="00903297" w:rsidRPr="00903297" w:rsidRDefault="00903297" w:rsidP="00903297">
      <w:pPr>
        <w:spacing w:after="0"/>
        <w:rPr>
          <w:rFonts w:ascii="Times New Roman" w:hAnsi="Times New Roman" w:cs="Times New Roman"/>
          <w:sz w:val="24"/>
          <w:szCs w:val="24"/>
        </w:rPr>
      </w:pPr>
    </w:p>
    <w:p w:rsidR="00A90714" w:rsidRDefault="00A90714"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lastRenderedPageBreak/>
        <w:t>26</w:t>
      </w:r>
      <w:r w:rsidR="00903297" w:rsidRPr="00A90714">
        <w:rPr>
          <w:rFonts w:ascii="Times New Roman" w:hAnsi="Times New Roman" w:cs="Times New Roman"/>
          <w:b/>
          <w:sz w:val="24"/>
          <w:szCs w:val="24"/>
        </w:rPr>
        <w:t>.1. Donošenje odluke o odabiru</w:t>
      </w:r>
    </w:p>
    <w:p w:rsidR="00903297" w:rsidRPr="00A90714" w:rsidRDefault="00903297"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t xml:space="preserve"> </w:t>
      </w:r>
    </w:p>
    <w:p w:rsidR="00903297" w:rsidRPr="00903297" w:rsidRDefault="000F17C4" w:rsidP="00903297">
      <w:pPr>
        <w:spacing w:after="0"/>
        <w:rPr>
          <w:rFonts w:ascii="Times New Roman" w:hAnsi="Times New Roman" w:cs="Times New Roman"/>
          <w:sz w:val="24"/>
          <w:szCs w:val="24"/>
        </w:rPr>
      </w:pPr>
      <w:r>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pisanim putem obavještava sve subjekte koji su dostavili ponudu o odabranom ponuditelju, prilažući presliku Odluke o odabiru i Zapisnika o otvaranju i ocjenjivanju ponuda koji sadrže obrazloženje odabira najpovoljnije ponude, razloge isključenja ponuditelja i razloge odbijanja ponuda.  </w:t>
      </w:r>
    </w:p>
    <w:p w:rsidR="00903297" w:rsidRDefault="00903297" w:rsidP="00903297">
      <w:pPr>
        <w:spacing w:after="0"/>
        <w:rPr>
          <w:rFonts w:ascii="Times New Roman" w:hAnsi="Times New Roman" w:cs="Times New Roman"/>
          <w:sz w:val="24"/>
          <w:szCs w:val="24"/>
        </w:rPr>
      </w:pPr>
    </w:p>
    <w:p w:rsidR="000B5533" w:rsidRPr="00903297" w:rsidRDefault="000B5533"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Odluka o odabiru sadržava najmanje: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naziv i adresu odabranog ponuditelja;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ukupnu vrijednost odabrane ponude</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ponuditelje koji se isključuju s obrazloženjem isključenja</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ponude koje se odbijaju s obrazloženjem odbijanja</w:t>
      </w:r>
    </w:p>
    <w:p w:rsidR="00903297" w:rsidRPr="00903297" w:rsidRDefault="00903297" w:rsidP="00903297">
      <w:pPr>
        <w:spacing w:after="0"/>
        <w:rPr>
          <w:rFonts w:ascii="Times New Roman" w:hAnsi="Times New Roman" w:cs="Times New Roman"/>
          <w:sz w:val="24"/>
          <w:szCs w:val="24"/>
        </w:rPr>
      </w:pPr>
    </w:p>
    <w:p w:rsidR="00903297" w:rsidRDefault="00A90714"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t>26</w:t>
      </w:r>
      <w:r w:rsidR="00903297" w:rsidRPr="00A90714">
        <w:rPr>
          <w:rFonts w:ascii="Times New Roman" w:hAnsi="Times New Roman" w:cs="Times New Roman"/>
          <w:b/>
          <w:sz w:val="24"/>
          <w:szCs w:val="24"/>
        </w:rPr>
        <w:t>.2. Donošenje odluke o poništenju</w:t>
      </w:r>
    </w:p>
    <w:p w:rsidR="00A90714" w:rsidRPr="00A90714" w:rsidRDefault="00A90714" w:rsidP="00903297">
      <w:pPr>
        <w:spacing w:after="0"/>
        <w:rPr>
          <w:rFonts w:ascii="Times New Roman" w:hAnsi="Times New Roman" w:cs="Times New Roman"/>
          <w:b/>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Naručitelj će Odluku o odabiru odnosno Odluku o poništenju dostaviti bez odgode zajedno s preslikom Zapisnika o pregledu i ocjeni ponuda svakom ponuditelju preporučenom poštom s povratnicom ili na drugi dokaziv način.</w:t>
      </w:r>
    </w:p>
    <w:p w:rsidR="00903297" w:rsidRPr="00903297" w:rsidRDefault="00903297"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a) </w:t>
      </w:r>
      <w:r w:rsidR="000F17C4">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poništava postupak nabave ako nakon isteka roka za dostavu ponuda: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nije pristigla niti jedna ponuda;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nije dobio unaprijed određen broj valjanih ponuda/niti jednu valjanu4 ponudu;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nakon odbijanja ponuda ne preostane nijedna valjana ponuda. </w:t>
      </w:r>
    </w:p>
    <w:p w:rsidR="00903297" w:rsidRPr="00903297" w:rsidRDefault="00903297" w:rsidP="00903297">
      <w:pPr>
        <w:spacing w:after="0"/>
        <w:rPr>
          <w:rFonts w:ascii="Times New Roman" w:hAnsi="Times New Roman" w:cs="Times New Roman"/>
          <w:sz w:val="24"/>
          <w:szCs w:val="24"/>
        </w:rPr>
      </w:pP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b) </w:t>
      </w:r>
      <w:r w:rsidR="00903297" w:rsidRPr="00903297">
        <w:rPr>
          <w:rFonts w:ascii="Times New Roman" w:hAnsi="Times New Roman" w:cs="Times New Roman"/>
          <w:sz w:val="24"/>
          <w:szCs w:val="24"/>
        </w:rPr>
        <w:t xml:space="preserve">Ako postoje razlozi za poništenje postupka javne nabave iz točke </w:t>
      </w:r>
      <w:r w:rsidR="000F17C4">
        <w:rPr>
          <w:rFonts w:ascii="Times New Roman" w:hAnsi="Times New Roman" w:cs="Times New Roman"/>
          <w:sz w:val="24"/>
          <w:szCs w:val="24"/>
        </w:rPr>
        <w:t>26.2</w:t>
      </w:r>
      <w:r w:rsidR="00903297" w:rsidRPr="00903297">
        <w:rPr>
          <w:rFonts w:ascii="Times New Roman" w:hAnsi="Times New Roman" w:cs="Times New Roman"/>
          <w:sz w:val="24"/>
          <w:szCs w:val="24"/>
        </w:rPr>
        <w:t xml:space="preserve"> a), </w:t>
      </w:r>
      <w:r w:rsidR="000F17C4">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bez odgode donosi odluku o poništenju u kojoj navodi: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predmet nabave (ili grupu predmeta nabave) za koji se donosi odluka o poništenju;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obrazloženje razloga poništenja;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rok u kojem će pokrenuti novi postupak za isti ili sličan predmet nabave, ako je primjenjivo; </w:t>
      </w:r>
    </w:p>
    <w:p w:rsidR="00903297" w:rsidRPr="00903297" w:rsidRDefault="00A90714" w:rsidP="009032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3297" w:rsidRPr="00903297">
        <w:rPr>
          <w:rFonts w:ascii="Times New Roman" w:hAnsi="Times New Roman" w:cs="Times New Roman"/>
          <w:sz w:val="24"/>
          <w:szCs w:val="24"/>
        </w:rPr>
        <w:t xml:space="preserve">datum donošenja i potpis odgovorne osobe;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te istu bez odgode dostavlja gospodarskim subjektima koji su dostavili ponude. </w:t>
      </w:r>
    </w:p>
    <w:p w:rsidR="00903297" w:rsidRPr="00903297" w:rsidRDefault="00903297"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t xml:space="preserve">27. </w:t>
      </w:r>
      <w:r w:rsidR="00903297" w:rsidRPr="00A90714">
        <w:rPr>
          <w:rFonts w:ascii="Times New Roman" w:hAnsi="Times New Roman" w:cs="Times New Roman"/>
          <w:b/>
          <w:sz w:val="24"/>
          <w:szCs w:val="24"/>
        </w:rPr>
        <w:t>PREGLED LOKACIJE I UVID U PROJEKTNU DOKUMENTACIJU</w:t>
      </w:r>
    </w:p>
    <w:p w:rsidR="00903297" w:rsidRPr="00903297" w:rsidRDefault="00903297"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Obilazak lokacije moguće je izvršiti tijekom trajanja roka za dostavu ponuda, a najkasnije pet dana prije dana otvaranja ponuda u dogovoru s kontakt osobom gđom. Ivankom Zonjić, d.i.a., tel. 020-671-999, a sve radi procjene troškova, rizika i ostalih elemenata značajnih za izradu ponude.</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Uvid u projektnu dokumentaciju može se izvršiti, uz prethodnu najavu kontakt osobi, svakog radnog dana od 08:00 do 14:00 sati u prostorijama Čistoća Opuzen, d.o.o., Opuzen, Matice hrvatske 9.</w:t>
      </w:r>
    </w:p>
    <w:p w:rsidR="00903297" w:rsidRPr="00903297" w:rsidRDefault="00903297"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caps/>
          <w:sz w:val="24"/>
          <w:szCs w:val="24"/>
        </w:rPr>
      </w:pPr>
      <w:r w:rsidRPr="00A90714">
        <w:rPr>
          <w:rFonts w:ascii="Times New Roman" w:hAnsi="Times New Roman" w:cs="Times New Roman"/>
          <w:b/>
          <w:caps/>
          <w:sz w:val="24"/>
          <w:szCs w:val="24"/>
        </w:rPr>
        <w:t>28</w:t>
      </w:r>
      <w:r w:rsidR="00903297" w:rsidRPr="00A90714">
        <w:rPr>
          <w:rFonts w:ascii="Times New Roman" w:hAnsi="Times New Roman" w:cs="Times New Roman"/>
          <w:b/>
          <w:caps/>
          <w:sz w:val="24"/>
          <w:szCs w:val="24"/>
        </w:rPr>
        <w:t>. Način komunikacije</w:t>
      </w:r>
    </w:p>
    <w:p w:rsidR="00A90714" w:rsidRPr="00903297" w:rsidRDefault="00A90714" w:rsidP="00903297">
      <w:pPr>
        <w:spacing w:after="0"/>
        <w:rPr>
          <w:rFonts w:ascii="Times New Roman" w:hAnsi="Times New Roman" w:cs="Times New Roman"/>
          <w:sz w:val="24"/>
          <w:szCs w:val="24"/>
        </w:rPr>
      </w:pPr>
    </w:p>
    <w:p w:rsidR="00903297" w:rsidRPr="00903297" w:rsidRDefault="000F17C4" w:rsidP="00903297">
      <w:pPr>
        <w:spacing w:after="0"/>
        <w:rPr>
          <w:rFonts w:ascii="Times New Roman" w:hAnsi="Times New Roman" w:cs="Times New Roman"/>
          <w:sz w:val="24"/>
          <w:szCs w:val="24"/>
        </w:rPr>
      </w:pPr>
      <w:r>
        <w:rPr>
          <w:rFonts w:ascii="Times New Roman" w:hAnsi="Times New Roman" w:cs="Times New Roman"/>
          <w:sz w:val="24"/>
          <w:szCs w:val="24"/>
        </w:rPr>
        <w:t>Naručitelj</w:t>
      </w:r>
      <w:r w:rsidR="00903297" w:rsidRPr="00903297">
        <w:rPr>
          <w:rFonts w:ascii="Times New Roman" w:hAnsi="Times New Roman" w:cs="Times New Roman"/>
          <w:sz w:val="24"/>
          <w:szCs w:val="24"/>
        </w:rPr>
        <w:t xml:space="preserve"> svu komunikaciju u skladu s ovim pravilima obavlja slanjem telefaksom i/ili poštom i/ili elektroničkim putem ili kombinacijom tih sredstava.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Dostava telefaksom smatra se obavljenom u trenutku kada je telefaks uređaj potvrdio isporuku Poziva (što se dokazuje kopijom izvješća o uspješnoj isporuci). Dostava poštom </w:t>
      </w:r>
      <w:r w:rsidRPr="00903297">
        <w:rPr>
          <w:rFonts w:ascii="Times New Roman" w:hAnsi="Times New Roman" w:cs="Times New Roman"/>
          <w:sz w:val="24"/>
          <w:szCs w:val="24"/>
        </w:rPr>
        <w:lastRenderedPageBreak/>
        <w:t xml:space="preserve">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 xml:space="preserve">Dostava obavijesti elektroničkim putem smatra se obavljenom u trenutku kada je njezino uspješno slanje (eng. Delivery Receipt) zabilježeno na poslužitelju za slanje takvih poruka. </w:t>
      </w:r>
    </w:p>
    <w:p w:rsid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Komunikacija, razmjena i pohrana informacija obavlja se na način da se očuva zaštita i tajnost podataka u skladu s relevantnim nacionalnim propisima.</w:t>
      </w:r>
    </w:p>
    <w:p w:rsidR="000B5533" w:rsidRPr="00903297" w:rsidRDefault="000B5533" w:rsidP="00903297">
      <w:pPr>
        <w:spacing w:after="0"/>
        <w:rPr>
          <w:rFonts w:ascii="Times New Roman" w:hAnsi="Times New Roman" w:cs="Times New Roman"/>
          <w:sz w:val="24"/>
          <w:szCs w:val="24"/>
        </w:rPr>
      </w:pPr>
    </w:p>
    <w:p w:rsidR="00903297" w:rsidRDefault="00A90714" w:rsidP="00903297">
      <w:pPr>
        <w:spacing w:after="0"/>
        <w:rPr>
          <w:rFonts w:ascii="Times New Roman" w:hAnsi="Times New Roman" w:cs="Times New Roman"/>
          <w:b/>
          <w:caps/>
          <w:sz w:val="24"/>
          <w:szCs w:val="24"/>
        </w:rPr>
      </w:pPr>
      <w:r w:rsidRPr="00A90714">
        <w:rPr>
          <w:rFonts w:ascii="Times New Roman" w:hAnsi="Times New Roman" w:cs="Times New Roman"/>
          <w:b/>
          <w:caps/>
          <w:sz w:val="24"/>
          <w:szCs w:val="24"/>
        </w:rPr>
        <w:t>29</w:t>
      </w:r>
      <w:r w:rsidR="00903297" w:rsidRPr="00A90714">
        <w:rPr>
          <w:rFonts w:ascii="Times New Roman" w:hAnsi="Times New Roman" w:cs="Times New Roman"/>
          <w:b/>
          <w:caps/>
          <w:sz w:val="24"/>
          <w:szCs w:val="24"/>
        </w:rPr>
        <w:t>. Povrat dokumentacije</w:t>
      </w:r>
    </w:p>
    <w:p w:rsidR="00324DEA" w:rsidRPr="00A90714" w:rsidRDefault="00324DEA" w:rsidP="00903297">
      <w:pPr>
        <w:spacing w:after="0"/>
        <w:rPr>
          <w:rFonts w:ascii="Times New Roman" w:hAnsi="Times New Roman" w:cs="Times New Roman"/>
          <w:b/>
          <w:caps/>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Ponude i dokumentacija priložena uz ponudu, osim jamstva ponuditelja čija ponuda nije odabrana, ne vraćaju se osim u slučaju zakašnjele ponude i odustajanja ponuditelja od neotvorene ponude.</w:t>
      </w:r>
    </w:p>
    <w:p w:rsidR="00903297" w:rsidRPr="00903297" w:rsidRDefault="00903297" w:rsidP="00903297">
      <w:pPr>
        <w:spacing w:after="0"/>
        <w:rPr>
          <w:rFonts w:ascii="Times New Roman" w:hAnsi="Times New Roman" w:cs="Times New Roman"/>
          <w:sz w:val="24"/>
          <w:szCs w:val="24"/>
        </w:rPr>
      </w:pPr>
    </w:p>
    <w:p w:rsidR="00903297" w:rsidRPr="00A90714" w:rsidRDefault="00A90714" w:rsidP="00903297">
      <w:pPr>
        <w:spacing w:after="0"/>
        <w:rPr>
          <w:rFonts w:ascii="Times New Roman" w:hAnsi="Times New Roman" w:cs="Times New Roman"/>
          <w:b/>
          <w:sz w:val="24"/>
          <w:szCs w:val="24"/>
        </w:rPr>
      </w:pPr>
      <w:r w:rsidRPr="00A90714">
        <w:rPr>
          <w:rFonts w:ascii="Times New Roman" w:hAnsi="Times New Roman" w:cs="Times New Roman"/>
          <w:b/>
          <w:sz w:val="24"/>
          <w:szCs w:val="24"/>
        </w:rPr>
        <w:t xml:space="preserve">30. </w:t>
      </w:r>
      <w:r w:rsidR="00903297" w:rsidRPr="00A90714">
        <w:rPr>
          <w:rFonts w:ascii="Times New Roman" w:hAnsi="Times New Roman" w:cs="Times New Roman"/>
          <w:b/>
          <w:sz w:val="24"/>
          <w:szCs w:val="24"/>
        </w:rPr>
        <w:t>OSTALO</w:t>
      </w:r>
    </w:p>
    <w:p w:rsidR="00A90714" w:rsidRPr="00903297" w:rsidRDefault="00A90714" w:rsidP="00903297">
      <w:pPr>
        <w:spacing w:after="0"/>
        <w:rPr>
          <w:rFonts w:ascii="Times New Roman" w:hAnsi="Times New Roman" w:cs="Times New Roman"/>
          <w:sz w:val="24"/>
          <w:szCs w:val="24"/>
        </w:rPr>
      </w:pPr>
    </w:p>
    <w:p w:rsidR="00903297" w:rsidRPr="00903297" w:rsidRDefault="00903297" w:rsidP="00903297">
      <w:pPr>
        <w:spacing w:after="0"/>
        <w:rPr>
          <w:rFonts w:ascii="Times New Roman" w:hAnsi="Times New Roman" w:cs="Times New Roman"/>
          <w:sz w:val="24"/>
          <w:szCs w:val="24"/>
        </w:rPr>
      </w:pPr>
      <w:r w:rsidRPr="00903297">
        <w:rPr>
          <w:rFonts w:ascii="Times New Roman" w:hAnsi="Times New Roman" w:cs="Times New Roman"/>
          <w:sz w:val="24"/>
          <w:szCs w:val="24"/>
        </w:rPr>
        <w:t>Na ovaj postupak se primjenjuju odredbe propisane Javnim pozivom Ministarstva graditeljstva,</w:t>
      </w:r>
      <w:r w:rsidR="00DD4FD3">
        <w:rPr>
          <w:rFonts w:ascii="Times New Roman" w:hAnsi="Times New Roman" w:cs="Times New Roman"/>
          <w:sz w:val="24"/>
          <w:szCs w:val="24"/>
        </w:rPr>
        <w:t xml:space="preserve"> referentna oznaka poziva PDP_4C</w:t>
      </w:r>
      <w:r w:rsidRPr="00903297">
        <w:rPr>
          <w:rFonts w:ascii="Times New Roman" w:hAnsi="Times New Roman" w:cs="Times New Roman"/>
          <w:sz w:val="24"/>
          <w:szCs w:val="24"/>
        </w:rPr>
        <w:t>2.2 , objavljenog 17.10.2016., za dodjelu bespovratnih sredstava za energetsku obnovu višestambenih zgrada, osiguranih iz Europskog fonda za regionalni razvoj.</w:t>
      </w:r>
    </w:p>
    <w:p w:rsidR="00903297" w:rsidRDefault="00903297" w:rsidP="00903297">
      <w:pPr>
        <w:spacing w:after="0"/>
        <w:rPr>
          <w:rFonts w:ascii="Times New Roman" w:hAnsi="Times New Roman" w:cs="Times New Roman"/>
          <w:sz w:val="24"/>
          <w:szCs w:val="24"/>
        </w:rPr>
      </w:pPr>
    </w:p>
    <w:p w:rsidR="00010743" w:rsidRDefault="00010743" w:rsidP="00903297">
      <w:pPr>
        <w:spacing w:after="0"/>
        <w:rPr>
          <w:rFonts w:ascii="Times New Roman" w:hAnsi="Times New Roman" w:cs="Times New Roman"/>
          <w:sz w:val="24"/>
          <w:szCs w:val="24"/>
        </w:rPr>
      </w:pPr>
    </w:p>
    <w:p w:rsidR="00010743" w:rsidRDefault="00010743" w:rsidP="00903297">
      <w:pPr>
        <w:spacing w:after="0"/>
        <w:rPr>
          <w:rFonts w:ascii="Times New Roman" w:hAnsi="Times New Roman" w:cs="Times New Roman"/>
          <w:sz w:val="24"/>
          <w:szCs w:val="24"/>
        </w:rPr>
      </w:pPr>
    </w:p>
    <w:p w:rsidR="00010743" w:rsidRDefault="00010743" w:rsidP="00903297">
      <w:pPr>
        <w:spacing w:after="0"/>
        <w:rPr>
          <w:rFonts w:ascii="Times New Roman" w:hAnsi="Times New Roman" w:cs="Times New Roman"/>
          <w:sz w:val="24"/>
          <w:szCs w:val="24"/>
        </w:rPr>
      </w:pPr>
    </w:p>
    <w:p w:rsidR="00010743" w:rsidRDefault="00010743" w:rsidP="00903297">
      <w:pPr>
        <w:spacing w:after="0"/>
        <w:rPr>
          <w:rFonts w:ascii="Times New Roman" w:hAnsi="Times New Roman" w:cs="Times New Roman"/>
          <w:sz w:val="24"/>
          <w:szCs w:val="24"/>
        </w:rPr>
      </w:pPr>
    </w:p>
    <w:p w:rsidR="00010743" w:rsidRPr="00903297" w:rsidRDefault="00010743" w:rsidP="00903297">
      <w:pPr>
        <w:spacing w:after="0"/>
        <w:rPr>
          <w:rFonts w:ascii="Times New Roman" w:hAnsi="Times New Roman" w:cs="Times New Roman"/>
          <w:sz w:val="24"/>
          <w:szCs w:val="24"/>
        </w:rPr>
      </w:pPr>
    </w:p>
    <w:p w:rsidR="00903297" w:rsidRPr="00903297" w:rsidRDefault="00903297" w:rsidP="00010743">
      <w:pPr>
        <w:spacing w:after="0"/>
        <w:ind w:left="6372"/>
        <w:jc w:val="center"/>
        <w:rPr>
          <w:rFonts w:ascii="Times New Roman" w:hAnsi="Times New Roman" w:cs="Times New Roman"/>
          <w:sz w:val="24"/>
          <w:szCs w:val="24"/>
        </w:rPr>
      </w:pPr>
      <w:r w:rsidRPr="00903297">
        <w:rPr>
          <w:rFonts w:ascii="Times New Roman" w:hAnsi="Times New Roman" w:cs="Times New Roman"/>
          <w:sz w:val="24"/>
          <w:szCs w:val="24"/>
        </w:rPr>
        <w:t>Direktorica</w:t>
      </w:r>
    </w:p>
    <w:p w:rsidR="005E6A9D" w:rsidRDefault="00903297" w:rsidP="00010743">
      <w:pPr>
        <w:spacing w:after="0"/>
        <w:ind w:left="6372"/>
        <w:jc w:val="center"/>
        <w:rPr>
          <w:rFonts w:ascii="Times New Roman" w:hAnsi="Times New Roman" w:cs="Times New Roman"/>
          <w:sz w:val="24"/>
          <w:szCs w:val="24"/>
        </w:rPr>
      </w:pPr>
      <w:r w:rsidRPr="00903297">
        <w:rPr>
          <w:rFonts w:ascii="Times New Roman" w:hAnsi="Times New Roman" w:cs="Times New Roman"/>
          <w:sz w:val="24"/>
          <w:szCs w:val="24"/>
        </w:rPr>
        <w:t>Ivanka Zonjić,d.i.a.</w:t>
      </w:r>
    </w:p>
    <w:p w:rsidR="00010743" w:rsidRPr="00903297" w:rsidRDefault="00010743" w:rsidP="00010743">
      <w:pPr>
        <w:spacing w:after="0"/>
        <w:ind w:left="6372"/>
        <w:jc w:val="center"/>
        <w:rPr>
          <w:rFonts w:ascii="Times New Roman" w:hAnsi="Times New Roman" w:cs="Times New Roman"/>
          <w:sz w:val="24"/>
          <w:szCs w:val="24"/>
        </w:rPr>
      </w:pPr>
    </w:p>
    <w:sectPr w:rsidR="00010743" w:rsidRPr="00903297" w:rsidSect="005E6A9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7C" w:rsidRDefault="00617E7C" w:rsidP="00EA0EBE">
      <w:pPr>
        <w:spacing w:after="0"/>
      </w:pPr>
      <w:r>
        <w:separator/>
      </w:r>
    </w:p>
  </w:endnote>
  <w:endnote w:type="continuationSeparator" w:id="0">
    <w:p w:rsidR="00617E7C" w:rsidRDefault="00617E7C" w:rsidP="00EA0E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329779"/>
      <w:docPartObj>
        <w:docPartGallery w:val="Page Numbers (Bottom of Page)"/>
        <w:docPartUnique/>
      </w:docPartObj>
    </w:sdtPr>
    <w:sdtContent>
      <w:p w:rsidR="00EA0EBE" w:rsidRDefault="00EA0EBE">
        <w:pPr>
          <w:pStyle w:val="Footer"/>
          <w:jc w:val="right"/>
        </w:pPr>
        <w:fldSimple w:instr=" PAGE   \* MERGEFORMAT ">
          <w:r>
            <w:rPr>
              <w:noProof/>
            </w:rPr>
            <w:t>14</w:t>
          </w:r>
        </w:fldSimple>
      </w:p>
    </w:sdtContent>
  </w:sdt>
  <w:p w:rsidR="00EA0EBE" w:rsidRDefault="00EA0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7C" w:rsidRDefault="00617E7C" w:rsidP="00EA0EBE">
      <w:pPr>
        <w:spacing w:after="0"/>
      </w:pPr>
      <w:r>
        <w:separator/>
      </w:r>
    </w:p>
  </w:footnote>
  <w:footnote w:type="continuationSeparator" w:id="0">
    <w:p w:rsidR="00617E7C" w:rsidRDefault="00617E7C" w:rsidP="00EA0EB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26D4"/>
    <w:multiLevelType w:val="hybridMultilevel"/>
    <w:tmpl w:val="16D68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03297"/>
    <w:rsid w:val="00010743"/>
    <w:rsid w:val="00062078"/>
    <w:rsid w:val="00090318"/>
    <w:rsid w:val="000B5533"/>
    <w:rsid w:val="000C43F3"/>
    <w:rsid w:val="000F17C4"/>
    <w:rsid w:val="00324DEA"/>
    <w:rsid w:val="00364D2C"/>
    <w:rsid w:val="003B0892"/>
    <w:rsid w:val="003D1572"/>
    <w:rsid w:val="00522029"/>
    <w:rsid w:val="005E6A9D"/>
    <w:rsid w:val="00617E7C"/>
    <w:rsid w:val="007244EA"/>
    <w:rsid w:val="00775BA8"/>
    <w:rsid w:val="007D159E"/>
    <w:rsid w:val="007F4957"/>
    <w:rsid w:val="00903297"/>
    <w:rsid w:val="00942864"/>
    <w:rsid w:val="00994E52"/>
    <w:rsid w:val="009D15EB"/>
    <w:rsid w:val="009D4D77"/>
    <w:rsid w:val="00A90714"/>
    <w:rsid w:val="00B02A16"/>
    <w:rsid w:val="00BC1057"/>
    <w:rsid w:val="00C60FD5"/>
    <w:rsid w:val="00DD4FD3"/>
    <w:rsid w:val="00E30E1B"/>
    <w:rsid w:val="00E737F5"/>
    <w:rsid w:val="00E81EA4"/>
    <w:rsid w:val="00EA0EBE"/>
    <w:rsid w:val="00FD18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60"/>
        <w:ind w:right="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97"/>
    <w:pPr>
      <w:ind w:left="720"/>
      <w:contextualSpacing/>
    </w:pPr>
  </w:style>
  <w:style w:type="paragraph" w:styleId="BalloonText">
    <w:name w:val="Balloon Text"/>
    <w:basedOn w:val="Normal"/>
    <w:link w:val="BalloonTextChar"/>
    <w:uiPriority w:val="99"/>
    <w:semiHidden/>
    <w:unhideWhenUsed/>
    <w:rsid w:val="00994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52"/>
    <w:rPr>
      <w:rFonts w:ascii="Tahoma" w:hAnsi="Tahoma" w:cs="Tahoma"/>
      <w:sz w:val="16"/>
      <w:szCs w:val="16"/>
    </w:rPr>
  </w:style>
  <w:style w:type="paragraph" w:styleId="Header">
    <w:name w:val="header"/>
    <w:basedOn w:val="Normal"/>
    <w:link w:val="HeaderChar"/>
    <w:uiPriority w:val="99"/>
    <w:semiHidden/>
    <w:unhideWhenUsed/>
    <w:rsid w:val="00EA0EBE"/>
    <w:pPr>
      <w:tabs>
        <w:tab w:val="center" w:pos="4536"/>
        <w:tab w:val="right" w:pos="9072"/>
      </w:tabs>
      <w:spacing w:after="0"/>
    </w:pPr>
  </w:style>
  <w:style w:type="character" w:customStyle="1" w:styleId="HeaderChar">
    <w:name w:val="Header Char"/>
    <w:basedOn w:val="DefaultParagraphFont"/>
    <w:link w:val="Header"/>
    <w:uiPriority w:val="99"/>
    <w:semiHidden/>
    <w:rsid w:val="00EA0EBE"/>
  </w:style>
  <w:style w:type="paragraph" w:styleId="Footer">
    <w:name w:val="footer"/>
    <w:basedOn w:val="Normal"/>
    <w:link w:val="FooterChar"/>
    <w:uiPriority w:val="99"/>
    <w:unhideWhenUsed/>
    <w:rsid w:val="00EA0EBE"/>
    <w:pPr>
      <w:tabs>
        <w:tab w:val="center" w:pos="4536"/>
        <w:tab w:val="right" w:pos="9072"/>
      </w:tabs>
      <w:spacing w:after="0"/>
    </w:pPr>
  </w:style>
  <w:style w:type="character" w:customStyle="1" w:styleId="FooterChar">
    <w:name w:val="Footer Char"/>
    <w:basedOn w:val="DefaultParagraphFont"/>
    <w:link w:val="Footer"/>
    <w:uiPriority w:val="99"/>
    <w:rsid w:val="00EA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60"/>
        <w:ind w:right="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3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AD3F-25D1-4E33-8467-B3C577FE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4749</Words>
  <Characters>27074</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AGROPLUS</dc:creator>
  <cp:lastModifiedBy>STANKA</cp:lastModifiedBy>
  <cp:revision>4</cp:revision>
  <dcterms:created xsi:type="dcterms:W3CDTF">2016-12-13T10:21:00Z</dcterms:created>
  <dcterms:modified xsi:type="dcterms:W3CDTF">2016-12-13T10:45:00Z</dcterms:modified>
</cp:coreProperties>
</file>